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Better Choice Better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prebiotic    </w:t>
      </w:r>
      <w:r>
        <w:t xml:space="preserve">   probiotic    </w:t>
      </w:r>
      <w:r>
        <w:t xml:space="preserve">   cholesterol    </w:t>
      </w:r>
      <w:r>
        <w:t xml:space="preserve">   fat    </w:t>
      </w:r>
      <w:r>
        <w:t xml:space="preserve">   fiber    </w:t>
      </w:r>
      <w:r>
        <w:t xml:space="preserve">   soluble    </w:t>
      </w:r>
      <w:r>
        <w:t xml:space="preserve">   insoluble    </w:t>
      </w:r>
      <w:r>
        <w:t xml:space="preserve">   water    </w:t>
      </w:r>
      <w:r>
        <w:t xml:space="preserve">   preparation    </w:t>
      </w:r>
      <w:r>
        <w:t xml:space="preserve">   action    </w:t>
      </w:r>
      <w:r>
        <w:t xml:space="preserve">   contemplation    </w:t>
      </w:r>
      <w:r>
        <w:t xml:space="preserve">   precontemplation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Choice Better U</dc:title>
  <dcterms:created xsi:type="dcterms:W3CDTF">2021-10-11T02:06:40Z</dcterms:created>
  <dcterms:modified xsi:type="dcterms:W3CDTF">2021-10-11T02:06:40Z</dcterms:modified>
</cp:coreProperties>
</file>