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shades of gray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senior administrative officer in certain colleges and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damage by cutting, tearing, or crushing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 person or animal) give a loud, harsh, piercing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 to someone or about something in a scornfully derisive or mocking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shaking or quivering, excitement or fratility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 to someone or about something in a scornfully derisive or mocking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feel a strong emotion and a desire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a circle around; surround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elected local district national council in the former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stunted in growth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 critical or disrespectful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hurriedly with short quick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characteristic of the middle class, typically with reference to its perceived materialistic values or conventional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guide (someone) in or as if in a waltz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append or add as an extra or subordinate part</w:t>
            </w:r>
          </w:p>
        </w:tc>
      </w:tr>
    </w:tbl>
    <w:p>
      <w:pPr>
        <w:pStyle w:val="WordBankMedium"/>
      </w:pPr>
      <w:r>
        <w:t xml:space="preserve">   Waltz    </w:t>
      </w:r>
      <w:r>
        <w:t xml:space="preserve">   encirlced    </w:t>
      </w:r>
      <w:r>
        <w:t xml:space="preserve">   Stir    </w:t>
      </w:r>
      <w:r>
        <w:t xml:space="preserve">   soviet    </w:t>
      </w:r>
      <w:r>
        <w:t xml:space="preserve">   derogatory    </w:t>
      </w:r>
      <w:r>
        <w:t xml:space="preserve">   Annexed    </w:t>
      </w:r>
      <w:r>
        <w:t xml:space="preserve">   Trembling    </w:t>
      </w:r>
      <w:r>
        <w:t xml:space="preserve">   scurrying    </w:t>
      </w:r>
      <w:r>
        <w:t xml:space="preserve">   Dwarfed    </w:t>
      </w:r>
      <w:r>
        <w:t xml:space="preserve">   Bourgeois    </w:t>
      </w:r>
      <w:r>
        <w:t xml:space="preserve">   scoffed    </w:t>
      </w:r>
      <w:r>
        <w:t xml:space="preserve">   spinster    </w:t>
      </w:r>
      <w:r>
        <w:t xml:space="preserve">   mangled    </w:t>
      </w:r>
      <w:r>
        <w:t xml:space="preserve">   Screech    </w:t>
      </w:r>
      <w:r>
        <w:t xml:space="preserve">   provost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 crossword puzzle</dc:title>
  <dcterms:created xsi:type="dcterms:W3CDTF">2021-10-11T02:08:09Z</dcterms:created>
  <dcterms:modified xsi:type="dcterms:W3CDTF">2021-10-11T02:08:09Z</dcterms:modified>
</cp:coreProperties>
</file>