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Ned    </w:t>
      </w:r>
      <w:r>
        <w:t xml:space="preserve">   Jugard    </w:t>
      </w:r>
      <w:r>
        <w:t xml:space="preserve">   Hero    </w:t>
      </w:r>
      <w:r>
        <w:t xml:space="preserve">   Rachel    </w:t>
      </w:r>
      <w:r>
        <w:t xml:space="preserve">   Edomic    </w:t>
      </w:r>
      <w:r>
        <w:t xml:space="preserve">   Galloran    </w:t>
      </w:r>
      <w:r>
        <w:t xml:space="preserve">   Maldor    </w:t>
      </w:r>
      <w:r>
        <w:t xml:space="preserve">   Emperor    </w:t>
      </w:r>
      <w:r>
        <w:t xml:space="preserve">   Jason    </w:t>
      </w:r>
      <w:r>
        <w:t xml:space="preserve">   Lyrian    </w:t>
      </w:r>
      <w:r>
        <w:t xml:space="preserve">   Beyonder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Beyonders </dc:title>
  <dcterms:created xsi:type="dcterms:W3CDTF">2021-10-11T02:06:57Z</dcterms:created>
  <dcterms:modified xsi:type="dcterms:W3CDTF">2021-10-11T02:06:57Z</dcterms:modified>
</cp:coreProperties>
</file>