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dominated the world at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chronicling first Christians after Jesus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and shortest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Abraham promised descendants as many as ----- in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Wise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Sold as a slave by his brothers and ended up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holiest object in Israel; held the 10 commandmanets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apostle to the gentiles (non-jews)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Escape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Gospel written with 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of Israel from Moses to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upone which church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and eve's disobedience leads us to be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Evangelist Jesus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Mary and Joseph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complete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earthly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led israel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of 12 sons-tribes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Jesus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paul's letters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eve    </w:t>
      </w:r>
      <w:r>
        <w:t xml:space="preserve">   abraham    </w:t>
      </w:r>
      <w:r>
        <w:t xml:space="preserve">   isaac    </w:t>
      </w:r>
      <w:r>
        <w:t xml:space="preserve">   jesus    </w:t>
      </w:r>
      <w:r>
        <w:t xml:space="preserve">   bethlehem    </w:t>
      </w:r>
      <w:r>
        <w:t xml:space="preserve">   moses    </w:t>
      </w:r>
      <w:r>
        <w:t xml:space="preserve">   jacob    </w:t>
      </w:r>
      <w:r>
        <w:t xml:space="preserve">   Paul    </w:t>
      </w:r>
      <w:r>
        <w:t xml:space="preserve">   John    </w:t>
      </w:r>
      <w:r>
        <w:t xml:space="preserve">   Peter    </w:t>
      </w:r>
      <w:r>
        <w:t xml:space="preserve">   Acts    </w:t>
      </w:r>
      <w:r>
        <w:t xml:space="preserve">   Saul    </w:t>
      </w:r>
      <w:r>
        <w:t xml:space="preserve">   David    </w:t>
      </w:r>
      <w:r>
        <w:t xml:space="preserve">   Solomon    </w:t>
      </w:r>
      <w:r>
        <w:t xml:space="preserve">   Judges    </w:t>
      </w:r>
      <w:r>
        <w:t xml:space="preserve">   stars    </w:t>
      </w:r>
      <w:r>
        <w:t xml:space="preserve">   isaiah    </w:t>
      </w:r>
      <w:r>
        <w:t xml:space="preserve">   ezekiel    </w:t>
      </w:r>
      <w:r>
        <w:t xml:space="preserve">   god    </w:t>
      </w:r>
      <w:r>
        <w:t xml:space="preserve">   joseph    </w:t>
      </w:r>
      <w:r>
        <w:t xml:space="preserve">   original sin    </w:t>
      </w:r>
      <w:r>
        <w:t xml:space="preserve">   epistles    </w:t>
      </w:r>
      <w:r>
        <w:t xml:space="preserve">   rome    </w:t>
      </w:r>
      <w:r>
        <w:t xml:space="preserve">   Nazareth    </w:t>
      </w:r>
      <w:r>
        <w:t xml:space="preserve">   John the baptist    </w:t>
      </w:r>
      <w:r>
        <w:t xml:space="preserve">   Mark    </w:t>
      </w:r>
      <w:r>
        <w:t xml:space="preserve">   Luke    </w:t>
      </w:r>
      <w:r>
        <w:t xml:space="preserve">   Genesis    </w:t>
      </w:r>
      <w:r>
        <w:t xml:space="preserve">   Exodus    </w:t>
      </w:r>
      <w:r>
        <w:t xml:space="preserve">   Joseph    </w:t>
      </w:r>
      <w:r>
        <w:t xml:space="preserve">   Cain    </w:t>
      </w:r>
      <w:r>
        <w:t xml:space="preserve">   Abel    </w:t>
      </w:r>
      <w:r>
        <w:t xml:space="preserve">   serpent    </w:t>
      </w:r>
      <w:r>
        <w:t xml:space="preserve">   Matthew    </w:t>
      </w:r>
      <w:r>
        <w:t xml:space="preserve">   arc of the covenant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2021-10-11T02:07:46Z</dcterms:created>
  <dcterms:modified xsi:type="dcterms:W3CDTF">2021-10-11T02:07:46Z</dcterms:modified>
</cp:coreProperties>
</file>