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Bible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Son of God; Charismatic healer; The Savior of Mankind; Crucified on the Cross by the Jews</w:t>
            </w:r>
          </w:p>
          <w:p>
            <w:pPr>
              <w:keepLines/>
              <w:pStyle w:val="CluesTiny"/>
            </w:pPr>
            <w:r>
              <w:rPr>
                <w:b w:val="true"/>
                <w:bCs w:val="true"/>
              </w:rPr>
              <w:t xml:space="preserve">4. </w:t>
            </w:r>
            <w:r>
              <w:t xml:space="preserve">Apostle of the Apostles; She was the first witness to Jesus Resurrection</w:t>
            </w:r>
          </w:p>
          <w:p>
            <w:pPr>
              <w:keepLines/>
              <w:pStyle w:val="CluesTiny"/>
            </w:pPr>
            <w:r>
              <w:rPr>
                <w:b w:val="true"/>
                <w:bCs w:val="true"/>
              </w:rPr>
              <w:t xml:space="preserve">5. </w:t>
            </w:r>
            <w:r>
              <w:t xml:space="preserve">First name is Joseph; He personally removed the body of Jesus Christ from the cross.  He gave his new tomb for Jesus burial</w:t>
            </w:r>
          </w:p>
          <w:p>
            <w:pPr>
              <w:keepLines/>
              <w:pStyle w:val="CluesTiny"/>
            </w:pPr>
            <w:r>
              <w:rPr>
                <w:b w:val="true"/>
                <w:bCs w:val="true"/>
              </w:rPr>
              <w:t xml:space="preserve">7. </w:t>
            </w:r>
            <w:r>
              <w:t xml:space="preserve">Great King of Babylon</w:t>
            </w:r>
          </w:p>
          <w:p>
            <w:pPr>
              <w:keepLines/>
              <w:pStyle w:val="CluesTiny"/>
            </w:pPr>
            <w:r>
              <w:rPr>
                <w:b w:val="true"/>
                <w:bCs w:val="true"/>
              </w:rPr>
              <w:t xml:space="preserve">9. </w:t>
            </w:r>
            <w:r>
              <w:t xml:space="preserve">The Gulf of Aqaba. One of the most spectacular miracles in the Bible. The Israelites were escaping from slavery in Egypt. Trapped between the sea and the pursuing army, Moses tells the people to "stand firm and see the deliverance of the Lord</w:t>
            </w:r>
          </w:p>
          <w:p>
            <w:pPr>
              <w:keepLines/>
              <w:pStyle w:val="CluesTiny"/>
            </w:pPr>
            <w:r>
              <w:rPr>
                <w:b w:val="true"/>
                <w:bCs w:val="true"/>
              </w:rPr>
              <w:t xml:space="preserve">16. </w:t>
            </w:r>
            <w:r>
              <w:t xml:space="preserve">She was the daughter of Ethbaal, king of Sidon, a queen and wife of Ahab, king of Israel. She promoted the worship of false gods in Israel, harassed and killed God’s prophets</w:t>
            </w:r>
          </w:p>
          <w:p>
            <w:pPr>
              <w:keepLines/>
              <w:pStyle w:val="CluesTiny"/>
            </w:pPr>
            <w:r>
              <w:rPr>
                <w:b w:val="true"/>
                <w:bCs w:val="true"/>
              </w:rPr>
              <w:t xml:space="preserve">18. </w:t>
            </w:r>
            <w:r>
              <w:t xml:space="preserve">All powerful deity who created the Universe and watches over us all</w:t>
            </w:r>
          </w:p>
          <w:p>
            <w:pPr>
              <w:keepLines/>
              <w:pStyle w:val="CluesTiny"/>
            </w:pPr>
            <w:r>
              <w:rPr>
                <w:b w:val="true"/>
                <w:bCs w:val="true"/>
              </w:rPr>
              <w:t xml:space="preserve">19. </w:t>
            </w:r>
            <w:r>
              <w:t xml:space="preserve">David; Asaph and his sons; the sons of Korah; Heman; Solomon; Moses; Ethan the Ezrahite (Authors of a book in the bible)</w:t>
            </w:r>
          </w:p>
          <w:p>
            <w:pPr>
              <w:keepLines/>
              <w:pStyle w:val="CluesTiny"/>
            </w:pPr>
            <w:r>
              <w:rPr>
                <w:b w:val="true"/>
                <w:bCs w:val="true"/>
              </w:rPr>
              <w:t xml:space="preserve">20. </w:t>
            </w:r>
            <w:r>
              <w:t xml:space="preserve">Wife of a priest named Zechariah; she was also a cousin of Mary, the mother of Jesus</w:t>
            </w:r>
          </w:p>
          <w:p>
            <w:pPr>
              <w:keepLines/>
              <w:pStyle w:val="CluesTiny"/>
            </w:pPr>
            <w:r>
              <w:rPr>
                <w:b w:val="true"/>
                <w:bCs w:val="true"/>
              </w:rPr>
              <w:t xml:space="preserve">22. </w:t>
            </w:r>
            <w:r>
              <w:t xml:space="preserve">Ancient group of people who lived in a small civilization called Caanan. Although they were a small civilization, they had much power. For they, unlike most at the time, believed in one god instead of many</w:t>
            </w:r>
          </w:p>
          <w:p>
            <w:pPr>
              <w:keepLines/>
              <w:pStyle w:val="CluesTiny"/>
            </w:pPr>
            <w:r>
              <w:rPr>
                <w:b w:val="true"/>
                <w:bCs w:val="true"/>
              </w:rPr>
              <w:t xml:space="preserve">25. </w:t>
            </w:r>
            <w:r>
              <w:t xml:space="preserve">Sister to Moses and Aaron; A Prophetess</w:t>
            </w:r>
          </w:p>
          <w:p>
            <w:pPr>
              <w:keepLines/>
              <w:pStyle w:val="CluesTiny"/>
            </w:pPr>
            <w:r>
              <w:rPr>
                <w:b w:val="true"/>
                <w:bCs w:val="true"/>
              </w:rPr>
              <w:t xml:space="preserve">26. </w:t>
            </w:r>
            <w:r>
              <w:t xml:space="preserve">A town in Galilee, the home of Joseph. and the Virgin Mary.  It was here that Jesus spent his boyhood, living with his mother and father</w:t>
            </w:r>
          </w:p>
          <w:p>
            <w:pPr>
              <w:keepLines/>
              <w:pStyle w:val="CluesTiny"/>
            </w:pPr>
            <w:r>
              <w:rPr>
                <w:b w:val="true"/>
                <w:bCs w:val="true"/>
              </w:rPr>
              <w:t xml:space="preserve">28. </w:t>
            </w:r>
            <w:r>
              <w:t xml:space="preserve">Youngest of Jesus’s Apostles; also called “John the beloved Apostle” The disciple whom Jesus loved</w:t>
            </w:r>
          </w:p>
          <w:p>
            <w:pPr>
              <w:keepLines/>
              <w:pStyle w:val="CluesTiny"/>
            </w:pPr>
            <w:r>
              <w:rPr>
                <w:b w:val="true"/>
                <w:bCs w:val="true"/>
              </w:rPr>
              <w:t xml:space="preserve">29. </w:t>
            </w:r>
            <w:r>
              <w:t xml:space="preserve">The Philistine giant defeated and slain by the young David</w:t>
            </w:r>
          </w:p>
          <w:p>
            <w:pPr>
              <w:keepLines/>
              <w:pStyle w:val="CluesTiny"/>
            </w:pPr>
            <w:r>
              <w:rPr>
                <w:b w:val="true"/>
                <w:bCs w:val="true"/>
              </w:rPr>
              <w:t xml:space="preserve">30. </w:t>
            </w:r>
            <w:r>
              <w:t xml:space="preserve">Jesus’ Earthly Father; the first person mentioned in connection with the Christmas story</w:t>
            </w:r>
          </w:p>
          <w:p>
            <w:pPr>
              <w:keepLines/>
              <w:pStyle w:val="CluesTiny"/>
            </w:pPr>
            <w:r>
              <w:rPr>
                <w:b w:val="true"/>
                <w:bCs w:val="true"/>
              </w:rPr>
              <w:t xml:space="preserve">32. </w:t>
            </w:r>
            <w:r>
              <w:t xml:space="preserve">Led the Israelites out of Egypt and across the Red Sea</w:t>
            </w:r>
          </w:p>
          <w:p>
            <w:pPr>
              <w:keepLines/>
              <w:pStyle w:val="CluesTiny"/>
            </w:pPr>
            <w:r>
              <w:rPr>
                <w:b w:val="true"/>
                <w:bCs w:val="true"/>
              </w:rPr>
              <w:t xml:space="preserve">33. </w:t>
            </w:r>
            <w:r>
              <w:t xml:space="preserve">Messengers of God or attendants</w:t>
            </w:r>
          </w:p>
          <w:p>
            <w:pPr>
              <w:keepLines/>
              <w:pStyle w:val="CluesTiny"/>
            </w:pPr>
            <w:r>
              <w:rPr>
                <w:b w:val="true"/>
                <w:bCs w:val="true"/>
              </w:rPr>
              <w:t xml:space="preserve">35. </w:t>
            </w:r>
            <w:r>
              <w:t xml:space="preserve">The first of the Herods; is the one who sought to kill Jesus by slaughtering all the infant boys</w:t>
            </w:r>
          </w:p>
          <w:p>
            <w:pPr>
              <w:keepLines/>
              <w:pStyle w:val="CluesTiny"/>
            </w:pPr>
            <w:r>
              <w:rPr>
                <w:b w:val="true"/>
                <w:bCs w:val="true"/>
              </w:rPr>
              <w:t xml:space="preserve">36. </w:t>
            </w:r>
            <w:r>
              <w:t xml:space="preserve">The River is a 156-mile-long river that flows north to south from the Sea of Galilee to the Dead Sea.  Because of its great length and central location, the Jordan River is mentioned in the Bible over 185 times</w:t>
            </w:r>
          </w:p>
        </w:tc>
        <w:tc>
          <w:p>
            <w:pPr>
              <w:pStyle w:val="CluesTiny"/>
            </w:pPr>
            <w:r>
              <w:rPr>
                <w:b w:val="true"/>
                <w:bCs w:val="true"/>
              </w:rPr>
              <w:t xml:space="preserve">Down</w:t>
            </w:r>
          </w:p>
          <w:p>
            <w:pPr>
              <w:keepLines/>
              <w:pStyle w:val="CluesTiny"/>
            </w:pPr>
            <w:r>
              <w:rPr>
                <w:b w:val="true"/>
                <w:bCs w:val="true"/>
              </w:rPr>
              <w:t xml:space="preserve">1. </w:t>
            </w:r>
            <w:r>
              <w:t xml:space="preserve">He betrayed Jesus; his last name is Iscariot</w:t>
            </w:r>
          </w:p>
          <w:p>
            <w:pPr>
              <w:keepLines/>
              <w:pStyle w:val="CluesTiny"/>
            </w:pPr>
            <w:r>
              <w:rPr>
                <w:b w:val="true"/>
                <w:bCs w:val="true"/>
              </w:rPr>
              <w:t xml:space="preserve">3. </w:t>
            </w:r>
            <w:r>
              <w:t xml:space="preserve">It is the place of Jesus’s birth; the City of David</w:t>
            </w:r>
          </w:p>
          <w:p>
            <w:pPr>
              <w:keepLines/>
              <w:pStyle w:val="CluesTiny"/>
            </w:pPr>
            <w:r>
              <w:rPr>
                <w:b w:val="true"/>
                <w:bCs w:val="true"/>
              </w:rPr>
              <w:t xml:space="preserve">6. </w:t>
            </w:r>
            <w:r>
              <w:t xml:space="preserve">Wife of Joseph and the mother of Jesus Christ, who was conceived within her by the Holy Spirit when she was a virgin</w:t>
            </w:r>
          </w:p>
          <w:p>
            <w:pPr>
              <w:keepLines/>
              <w:pStyle w:val="CluesTiny"/>
            </w:pPr>
            <w:r>
              <w:rPr>
                <w:b w:val="true"/>
                <w:bCs w:val="true"/>
              </w:rPr>
              <w:t xml:space="preserve">8. </w:t>
            </w:r>
            <w:r>
              <w:t xml:space="preserve">Baptized Jesus in the Jordan river</w:t>
            </w:r>
          </w:p>
          <w:p>
            <w:pPr>
              <w:keepLines/>
              <w:pStyle w:val="CluesTiny"/>
            </w:pPr>
            <w:r>
              <w:rPr>
                <w:b w:val="true"/>
                <w:bCs w:val="true"/>
              </w:rPr>
              <w:t xml:space="preserve">10. </w:t>
            </w:r>
            <w:r>
              <w:t xml:space="preserve">The first man; Father of the human race</w:t>
            </w:r>
          </w:p>
          <w:p>
            <w:pPr>
              <w:keepLines/>
              <w:pStyle w:val="CluesTiny"/>
            </w:pPr>
            <w:r>
              <w:rPr>
                <w:b w:val="true"/>
                <w:bCs w:val="true"/>
              </w:rPr>
              <w:t xml:space="preserve">11. </w:t>
            </w:r>
            <w:r>
              <w:t xml:space="preserve">The first woman; Mother of the human race</w:t>
            </w:r>
          </w:p>
          <w:p>
            <w:pPr>
              <w:keepLines/>
              <w:pStyle w:val="CluesTiny"/>
            </w:pPr>
            <w:r>
              <w:rPr>
                <w:b w:val="true"/>
                <w:bCs w:val="true"/>
              </w:rPr>
              <w:t xml:space="preserve">12. </w:t>
            </w:r>
            <w:r>
              <w:t xml:space="preserve">Head of the Apostles of Jesus</w:t>
            </w:r>
          </w:p>
          <w:p>
            <w:pPr>
              <w:keepLines/>
              <w:pStyle w:val="CluesTiny"/>
            </w:pPr>
            <w:r>
              <w:rPr>
                <w:b w:val="true"/>
                <w:bCs w:val="true"/>
              </w:rPr>
              <w:t xml:space="preserve">13. </w:t>
            </w:r>
            <w:r>
              <w:t xml:space="preserve">A priest, the father of John the Baptist</w:t>
            </w:r>
          </w:p>
          <w:p>
            <w:pPr>
              <w:keepLines/>
              <w:pStyle w:val="CluesTiny"/>
            </w:pPr>
            <w:r>
              <w:rPr>
                <w:b w:val="true"/>
                <w:bCs w:val="true"/>
              </w:rPr>
              <w:t xml:space="preserve">14. </w:t>
            </w:r>
            <w:r>
              <w:t xml:space="preserve">Peter, Andrew, James, John, Philip, Bartholomew, Thomas, Matthew, James son of Alphaeus, Jude, Simon the Zealot, and Judas Iscariot. After Judas betrayed Jesus, Matthias was chosen to replace him</w:t>
            </w:r>
          </w:p>
          <w:p>
            <w:pPr>
              <w:keepLines/>
              <w:pStyle w:val="CluesTiny"/>
            </w:pPr>
            <w:r>
              <w:rPr>
                <w:b w:val="true"/>
                <w:bCs w:val="true"/>
              </w:rPr>
              <w:t xml:space="preserve">15. </w:t>
            </w:r>
            <w:r>
              <w:t xml:space="preserve">Member of the Godhead; the third Person of the Trinity without a body; referred to as the Spirit, the Spirit of God, and the Spirit of the Lord. he is sometimes called the Spirit of Christ; Guide and Counselor</w:t>
            </w:r>
          </w:p>
          <w:p>
            <w:pPr>
              <w:keepLines/>
              <w:pStyle w:val="CluesTiny"/>
            </w:pPr>
            <w:r>
              <w:rPr>
                <w:b w:val="true"/>
                <w:bCs w:val="true"/>
              </w:rPr>
              <w:t xml:space="preserve">17. </w:t>
            </w:r>
            <w:r>
              <w:t xml:space="preserve">Led the Israelites across the Jordan River after the death of Moses</w:t>
            </w:r>
          </w:p>
          <w:p>
            <w:pPr>
              <w:keepLines/>
              <w:pStyle w:val="CluesTiny"/>
            </w:pPr>
            <w:r>
              <w:rPr>
                <w:b w:val="true"/>
                <w:bCs w:val="true"/>
              </w:rPr>
              <w:t xml:space="preserve">21. </w:t>
            </w:r>
            <w:r>
              <w:t xml:space="preserve">The first high Priest in Israel; brother to Miriam and Moses</w:t>
            </w:r>
          </w:p>
          <w:p>
            <w:pPr>
              <w:keepLines/>
              <w:pStyle w:val="CluesTiny"/>
            </w:pPr>
            <w:r>
              <w:rPr>
                <w:b w:val="true"/>
                <w:bCs w:val="true"/>
              </w:rPr>
              <w:t xml:space="preserve">23. </w:t>
            </w:r>
            <w:r>
              <w:t xml:space="preserve">He Interpreted Pharaoh’s Dream correctly; he had a dream where his older brothers bowed down for him; his father made a colorful coat for him</w:t>
            </w:r>
          </w:p>
          <w:p>
            <w:pPr>
              <w:keepLines/>
              <w:pStyle w:val="CluesTiny"/>
            </w:pPr>
            <w:r>
              <w:rPr>
                <w:b w:val="true"/>
                <w:bCs w:val="true"/>
              </w:rPr>
              <w:t xml:space="preserve">24. </w:t>
            </w:r>
            <w:r>
              <w:t xml:space="preserve">A young shepherd; a musician; he killed Goliath. a close friend of Jonathan. the third king  of Israel and Judah</w:t>
            </w:r>
          </w:p>
          <w:p>
            <w:pPr>
              <w:keepLines/>
              <w:pStyle w:val="CluesTiny"/>
            </w:pPr>
            <w:r>
              <w:rPr>
                <w:b w:val="true"/>
                <w:bCs w:val="true"/>
              </w:rPr>
              <w:t xml:space="preserve">27. </w:t>
            </w:r>
            <w:r>
              <w:t xml:space="preserve">Wise King of Israel; Wrote the Ecclesiastes, the book of Proverb; had 700 wives and 300 concubines; son of king David</w:t>
            </w:r>
          </w:p>
          <w:p>
            <w:pPr>
              <w:keepLines/>
              <w:pStyle w:val="CluesTiny"/>
            </w:pPr>
            <w:r>
              <w:rPr>
                <w:b w:val="true"/>
                <w:bCs w:val="true"/>
              </w:rPr>
              <w:t xml:space="preserve">31. </w:t>
            </w:r>
            <w:r>
              <w:t xml:space="preserve">“the weeping prophet” because he shed tears over the sins of his people</w:t>
            </w:r>
          </w:p>
          <w:p>
            <w:pPr>
              <w:keepLines/>
              <w:pStyle w:val="CluesTiny"/>
            </w:pPr>
            <w:r>
              <w:rPr>
                <w:b w:val="true"/>
                <w:bCs w:val="true"/>
              </w:rPr>
              <w:t xml:space="preserve">34. </w:t>
            </w:r>
            <w:r>
              <w:t xml:space="preserve">God's enemy and is against all for which God stands. He is the archenemy of good. He was not always evil. In the beginning, he was an angel created in perfection and beauty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Crossword</dc:title>
  <dcterms:created xsi:type="dcterms:W3CDTF">2021-10-11T02:09:10Z</dcterms:created>
  <dcterms:modified xsi:type="dcterms:W3CDTF">2021-10-11T02:09:10Z</dcterms:modified>
</cp:coreProperties>
</file>