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Bible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"For there is one God, and one ______ between God and men, a man, Christ Jesus." (1 Timothy 2:5)</w:t>
            </w:r>
          </w:p>
          <w:p>
            <w:pPr>
              <w:keepLines/>
              <w:pStyle w:val="CluesTiny"/>
            </w:pPr>
            <w:r>
              <w:rPr>
                <w:b w:val="true"/>
                <w:bCs w:val="true"/>
              </w:rPr>
              <w:t xml:space="preserve">3. </w:t>
            </w:r>
            <w:r>
              <w:t xml:space="preserve">He explained a vision to Daniel that prophesied the rise and fall of Alexander the Great's empire. (Daniel 8:16) </w:t>
            </w:r>
          </w:p>
          <w:p>
            <w:pPr>
              <w:keepLines/>
              <w:pStyle w:val="CluesTiny"/>
            </w:pPr>
            <w:r>
              <w:rPr>
                <w:b w:val="true"/>
                <w:bCs w:val="true"/>
              </w:rPr>
              <w:t xml:space="preserve">9. </w:t>
            </w:r>
            <w:r>
              <w:t xml:space="preserve">King of Judah who "did on a grand scale what was bad in Jehovah's eyes, to offend him." He repented when he was taken captive to Babylon, and Jehovah forgave him. (2 Chronicles 33)</w:t>
            </w:r>
          </w:p>
          <w:p>
            <w:pPr>
              <w:keepLines/>
              <w:pStyle w:val="CluesTiny"/>
            </w:pPr>
            <w:r>
              <w:rPr>
                <w:b w:val="true"/>
                <w:bCs w:val="true"/>
              </w:rPr>
              <w:t xml:space="preserve">10. </w:t>
            </w:r>
            <w:r>
              <w:t xml:space="preserve">When condemning idol worship, Jehovah said that "instruction from a tree is an utter ______." (Jeremiah 10:8)</w:t>
            </w:r>
          </w:p>
          <w:p>
            <w:pPr>
              <w:keepLines/>
              <w:pStyle w:val="CluesTiny"/>
            </w:pPr>
            <w:r>
              <w:rPr>
                <w:b w:val="true"/>
                <w:bCs w:val="true"/>
              </w:rPr>
              <w:t xml:space="preserve">11. </w:t>
            </w:r>
            <w:r>
              <w:t xml:space="preserve">Jesus' own name means "Jehovah is ______." (study note on Matthew 1:21)</w:t>
            </w:r>
          </w:p>
          <w:p>
            <w:pPr>
              <w:keepLines/>
              <w:pStyle w:val="CluesTiny"/>
            </w:pPr>
            <w:r>
              <w:rPr>
                <w:b w:val="true"/>
                <w:bCs w:val="true"/>
              </w:rPr>
              <w:t xml:space="preserve">12. </w:t>
            </w:r>
            <w:r>
              <w:t xml:space="preserve">"[Andrew] first found his own brother Simon and said to him: 'We have found the Messiah' (which means, when translated, _______ )." (John 1:41)</w:t>
            </w:r>
          </w:p>
          <w:p>
            <w:pPr>
              <w:keepLines/>
              <w:pStyle w:val="CluesTiny"/>
            </w:pPr>
            <w:r>
              <w:rPr>
                <w:b w:val="true"/>
                <w:bCs w:val="true"/>
              </w:rPr>
              <w:t xml:space="preserve">13. </w:t>
            </w:r>
            <w:r>
              <w:t xml:space="preserve">A faithful woman was given this name by Jehovah. The name means "Princess". (Genesis 17:15 footnote) </w:t>
            </w:r>
          </w:p>
          <w:p>
            <w:pPr>
              <w:keepLines/>
              <w:pStyle w:val="CluesTiny"/>
            </w:pPr>
            <w:r>
              <w:rPr>
                <w:b w:val="true"/>
                <w:bCs w:val="true"/>
              </w:rPr>
              <w:t xml:space="preserve">14. </w:t>
            </w:r>
            <w:r>
              <w:t xml:space="preserve">A tax collector who became one of Jesus' disciples. He said he was restoring fourfold whatever he had got unjustly and that he would give half his belongings to the poor. (Luke 19:8)</w:t>
            </w:r>
          </w:p>
          <w:p>
            <w:pPr>
              <w:keepLines/>
              <w:pStyle w:val="CluesTiny"/>
            </w:pPr>
            <w:r>
              <w:rPr>
                <w:b w:val="true"/>
                <w:bCs w:val="true"/>
              </w:rPr>
              <w:t xml:space="preserve">15. </w:t>
            </w:r>
            <w:r>
              <w:t xml:space="preserve">He was the King of Judah during the time when an angel struck down 185,000 Assyrian soldiers. (2 Chronicles 32)</w:t>
            </w:r>
          </w:p>
        </w:tc>
        <w:tc>
          <w:p>
            <w:pPr>
              <w:pStyle w:val="CluesTiny"/>
            </w:pPr>
            <w:r>
              <w:rPr>
                <w:b w:val="true"/>
                <w:bCs w:val="true"/>
              </w:rPr>
              <w:t xml:space="preserve">Down</w:t>
            </w:r>
          </w:p>
          <w:p>
            <w:pPr>
              <w:keepLines/>
              <w:pStyle w:val="CluesTiny"/>
            </w:pPr>
            <w:r>
              <w:rPr>
                <w:b w:val="true"/>
                <w:bCs w:val="true"/>
              </w:rPr>
              <w:t xml:space="preserve">1. </w:t>
            </w:r>
            <w:r>
              <w:t xml:space="preserve">Jehovah gave this name to Isaiah's second son. (Isaiah 8:3)</w:t>
            </w:r>
          </w:p>
          <w:p>
            <w:pPr>
              <w:keepLines/>
              <w:pStyle w:val="CluesTiny"/>
            </w:pPr>
            <w:r>
              <w:rPr>
                <w:b w:val="true"/>
                <w:bCs w:val="true"/>
              </w:rPr>
              <w:t xml:space="preserve">4. </w:t>
            </w:r>
            <w:r>
              <w:t xml:space="preserve">Became king of Judah at eight years of age after his father, Amon, was murdered. (2 Kings 22:1)</w:t>
            </w:r>
          </w:p>
          <w:p>
            <w:pPr>
              <w:keepLines/>
              <w:pStyle w:val="CluesTiny"/>
            </w:pPr>
            <w:r>
              <w:rPr>
                <w:b w:val="true"/>
                <w:bCs w:val="true"/>
              </w:rPr>
              <w:t xml:space="preserve">5. </w:t>
            </w:r>
            <w:r>
              <w:t xml:space="preserve">A god of the Philistines. On two occasions the idol of this god fell on the Ark of Jehovah. (1 Samuel 5:2-5)</w:t>
            </w:r>
          </w:p>
          <w:p>
            <w:pPr>
              <w:keepLines/>
              <w:pStyle w:val="CluesTiny"/>
            </w:pPr>
            <w:r>
              <w:rPr>
                <w:b w:val="true"/>
                <w:bCs w:val="true"/>
              </w:rPr>
              <w:t xml:space="preserve">6. </w:t>
            </w:r>
            <w:r>
              <w:t xml:space="preserve">"The scepter will not depart from Judah, neither the commander's staff from between his feet, until ______ comes, and to him the obedience of the peoples will belong." This name means "He to Whom It Belongs." (Genesis 49:10 footnote)</w:t>
            </w:r>
          </w:p>
          <w:p>
            <w:pPr>
              <w:keepLines/>
              <w:pStyle w:val="CluesTiny"/>
            </w:pPr>
            <w:r>
              <w:rPr>
                <w:b w:val="true"/>
                <w:bCs w:val="true"/>
              </w:rPr>
              <w:t xml:space="preserve">7. </w:t>
            </w:r>
            <w:r>
              <w:t xml:space="preserve">A prophetess who prophesied that the army chief Sisera would be defeated by a woman. (Judges 4)</w:t>
            </w:r>
          </w:p>
          <w:p>
            <w:pPr>
              <w:keepLines/>
              <w:pStyle w:val="CluesTiny"/>
            </w:pPr>
            <w:r>
              <w:rPr>
                <w:b w:val="true"/>
                <w:bCs w:val="true"/>
              </w:rPr>
              <w:t xml:space="preserve">8. </w:t>
            </w:r>
            <w:r>
              <w:t xml:space="preserve">"Whoever forgives a transgression seeks ______, But the one who keeps harping on a matter separates close friends." (Proverbs 17:9)</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Crossword Puzzle</dc:title>
  <dcterms:created xsi:type="dcterms:W3CDTF">2021-10-11T02:09:18Z</dcterms:created>
  <dcterms:modified xsi:type="dcterms:W3CDTF">2021-10-11T02:09:18Z</dcterms:modified>
</cp:coreProperties>
</file>