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Dream    </w:t>
      </w:r>
      <w:r>
        <w:t xml:space="preserve">   Mountain    </w:t>
      </w:r>
      <w:r>
        <w:t xml:space="preserve">   Verily    </w:t>
      </w:r>
      <w:r>
        <w:t xml:space="preserve">   Teacher    </w:t>
      </w:r>
      <w:r>
        <w:t xml:space="preserve">   Miracles    </w:t>
      </w:r>
      <w:r>
        <w:t xml:space="preserve">   Kingdom    </w:t>
      </w:r>
      <w:r>
        <w:t xml:space="preserve">   Consume    </w:t>
      </w:r>
      <w:r>
        <w:t xml:space="preserve">   Brass    </w:t>
      </w:r>
      <w:r>
        <w:t xml:space="preserve">   Interpretation    </w:t>
      </w:r>
      <w:r>
        <w:t xml:space="preserve">   Region    </w:t>
      </w:r>
      <w:r>
        <w:t xml:space="preserve">   Prophet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Puzzle</dc:title>
  <dcterms:created xsi:type="dcterms:W3CDTF">2021-10-12T13:58:42Z</dcterms:created>
  <dcterms:modified xsi:type="dcterms:W3CDTF">2021-10-12T13:58:42Z</dcterms:modified>
</cp:coreProperties>
</file>