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Bible Search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</w:tbl>
    <w:p>
      <w:pPr>
        <w:pStyle w:val="WordBankLarge"/>
      </w:pPr>
      <w:r>
        <w:t xml:space="preserve">   go free    </w:t>
      </w:r>
      <w:r>
        <w:t xml:space="preserve">    will not    </w:t>
      </w:r>
      <w:r>
        <w:t xml:space="preserve">   a false    </w:t>
      </w:r>
      <w:r>
        <w:t xml:space="preserve">   attracts    </w:t>
      </w:r>
      <w:r>
        <w:t xml:space="preserve">   but    </w:t>
      </w:r>
      <w:r>
        <w:t xml:space="preserve">   closest    </w:t>
      </w:r>
      <w:r>
        <w:t xml:space="preserve">   deserts    </w:t>
      </w:r>
      <w:r>
        <w:t xml:space="preserve">   even    </w:t>
      </w:r>
      <w:r>
        <w:t xml:space="preserve">   friend    </w:t>
      </w:r>
      <w:r>
        <w:t xml:space="preserve">   go and    </w:t>
      </w:r>
      <w:r>
        <w:t xml:space="preserve">   many    </w:t>
      </w:r>
      <w:r>
        <w:t xml:space="preserve">   of the    </w:t>
      </w:r>
      <w:r>
        <w:t xml:space="preserve">   out lies    </w:t>
      </w:r>
      <w:r>
        <w:t xml:space="preserve">   person    </w:t>
      </w:r>
      <w:r>
        <w:t xml:space="preserve">   poor    </w:t>
      </w:r>
      <w:r>
        <w:t xml:space="preserve">   pours    </w:t>
      </w:r>
      <w:r>
        <w:t xml:space="preserve">   them    </w:t>
      </w:r>
      <w:r>
        <w:t xml:space="preserve">   unpunished    </w:t>
      </w:r>
      <w:r>
        <w:t xml:space="preserve">   wealth    </w:t>
      </w:r>
      <w:r>
        <w:t xml:space="preserve">   whoever    </w:t>
      </w:r>
      <w:r>
        <w:t xml:space="preserve">   will not    </w:t>
      </w:r>
      <w:r>
        <w:t xml:space="preserve">   witness 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Bible Search</dc:title>
  <dcterms:created xsi:type="dcterms:W3CDTF">2021-10-11T02:08:30Z</dcterms:created>
  <dcterms:modified xsi:type="dcterms:W3CDTF">2021-10-11T02:08:30Z</dcterms:modified>
</cp:coreProperties>
</file>