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Deceitful    </w:t>
      </w:r>
      <w:r>
        <w:t xml:space="preserve">   Discern    </w:t>
      </w:r>
      <w:r>
        <w:t xml:space="preserve">   Disobedient    </w:t>
      </w:r>
      <w:r>
        <w:t xml:space="preserve">   Gentleness    </w:t>
      </w:r>
      <w:r>
        <w:t xml:space="preserve">   Gospel    </w:t>
      </w:r>
      <w:r>
        <w:t xml:space="preserve">   Maliciously    </w:t>
      </w:r>
      <w:r>
        <w:t xml:space="preserve">   Proclamation    </w:t>
      </w:r>
      <w:r>
        <w:t xml:space="preserve">   Righteousness    </w:t>
      </w:r>
      <w:r>
        <w:t xml:space="preserve">   Sympathetic    </w:t>
      </w:r>
      <w:r>
        <w:t xml:space="preserve">   Testify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2021-10-11T02:10:01Z</dcterms:created>
  <dcterms:modified xsi:type="dcterms:W3CDTF">2021-10-11T02:10:01Z</dcterms:modified>
</cp:coreProperties>
</file>