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in China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religion    </w:t>
      </w:r>
      <w:r>
        <w:t xml:space="preserve">   freedom    </w:t>
      </w:r>
      <w:r>
        <w:t xml:space="preserve">   rights    </w:t>
      </w:r>
      <w:r>
        <w:t xml:space="preserve">   government     </w:t>
      </w:r>
      <w:r>
        <w:t xml:space="preserve">   power    </w:t>
      </w:r>
      <w:r>
        <w:t xml:space="preserve">   safety    </w:t>
      </w:r>
      <w:r>
        <w:t xml:space="preserve">   control    </w:t>
      </w:r>
      <w:r>
        <w:t xml:space="preserve">   fear    </w:t>
      </w:r>
      <w:r>
        <w:t xml:space="preserve">   bible    </w:t>
      </w:r>
      <w:r>
        <w:t xml:space="preserve">   censorship    </w:t>
      </w:r>
      <w:r>
        <w:t xml:space="preserve">   restrictions    </w:t>
      </w:r>
      <w:r>
        <w:t xml:space="preserve">   china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in China </dc:title>
  <dcterms:created xsi:type="dcterms:W3CDTF">2021-10-11T02:08:07Z</dcterms:created>
  <dcterms:modified xsi:type="dcterms:W3CDTF">2021-10-11T02:08:07Z</dcterms:modified>
</cp:coreProperties>
</file>