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Bible verses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immanuel    </w:t>
      </w:r>
      <w:r>
        <w:t xml:space="preserve">   chiefcornerstone    </w:t>
      </w:r>
      <w:r>
        <w:t xml:space="preserve">   authority    </w:t>
      </w:r>
      <w:r>
        <w:t xml:space="preserve">   goodshepherd    </w:t>
      </w:r>
      <w:r>
        <w:t xml:space="preserve">   breadoflife    </w:t>
      </w:r>
      <w:r>
        <w:t xml:space="preserve">   alphaandomega    </w:t>
      </w:r>
      <w:r>
        <w:t xml:space="preserve">   lambofgod    </w:t>
      </w:r>
      <w:r>
        <w:t xml:space="preserve">   faithfulandtrue    </w:t>
      </w:r>
      <w:r>
        <w:t xml:space="preserve">   belovedsonofgod    </w:t>
      </w:r>
      <w:r>
        <w:t xml:space="preserve">   advocate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Bible verses </dc:title>
  <dcterms:created xsi:type="dcterms:W3CDTF">2021-10-11T02:09:29Z</dcterms:created>
  <dcterms:modified xsi:type="dcterms:W3CDTF">2021-10-11T02:09:29Z</dcterms:modified>
</cp:coreProperties>
</file>