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Impatient    </w:t>
      </w:r>
      <w:r>
        <w:t xml:space="preserve">   Israel    </w:t>
      </w:r>
      <w:r>
        <w:t xml:space="preserve">   Offering    </w:t>
      </w:r>
      <w:r>
        <w:t xml:space="preserve">   Tabernacle    </w:t>
      </w:r>
      <w:r>
        <w:t xml:space="preserve">   Builders    </w:t>
      </w:r>
      <w:r>
        <w:t xml:space="preserve">   Levites    </w:t>
      </w:r>
      <w:r>
        <w:t xml:space="preserve">   Priest    </w:t>
      </w:r>
      <w:r>
        <w:t xml:space="preserve">   Joshua    </w:t>
      </w:r>
      <w:r>
        <w:t xml:space="preserve">   Ezra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terms</dc:title>
  <dcterms:created xsi:type="dcterms:W3CDTF">2021-10-11T02:09:32Z</dcterms:created>
  <dcterms:modified xsi:type="dcterms:W3CDTF">2021-10-11T02:09:32Z</dcterms:modified>
</cp:coreProperties>
</file>