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pedal    </w:t>
      </w:r>
      <w:r>
        <w:t xml:space="preserve">   spokes    </w:t>
      </w:r>
      <w:r>
        <w:t xml:space="preserve">   wheel    </w:t>
      </w:r>
      <w:r>
        <w:t xml:space="preserve">   tire    </w:t>
      </w:r>
      <w:r>
        <w:t xml:space="preserve">   gears    </w:t>
      </w:r>
      <w:r>
        <w:t xml:space="preserve">   chain    </w:t>
      </w:r>
      <w:r>
        <w:t xml:space="preserve">   brakes    </w:t>
      </w:r>
      <w:r>
        <w:t xml:space="preserve">   handlebars    </w:t>
      </w:r>
      <w:r>
        <w:t xml:space="preserve">   frame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</dc:title>
  <dcterms:created xsi:type="dcterms:W3CDTF">2021-10-11T02:09:47Z</dcterms:created>
  <dcterms:modified xsi:type="dcterms:W3CDTF">2021-10-11T02:09:47Z</dcterms:modified>
</cp:coreProperties>
</file>