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data, open data and data mining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Prediction    </w:t>
      </w:r>
      <w:r>
        <w:t xml:space="preserve">   illegal    </w:t>
      </w:r>
      <w:r>
        <w:t xml:space="preserve">   legal    </w:t>
      </w:r>
      <w:r>
        <w:t xml:space="preserve">   data analysis    </w:t>
      </w:r>
      <w:r>
        <w:t xml:space="preserve">   data    </w:t>
      </w:r>
      <w:r>
        <w:t xml:space="preserve">   gdpr law    </w:t>
      </w:r>
      <w:r>
        <w:t xml:space="preserve">   data security    </w:t>
      </w:r>
      <w:r>
        <w:t xml:space="preserve">   data mining    </w:t>
      </w:r>
      <w:r>
        <w:t xml:space="preserve">   open data    </w:t>
      </w:r>
      <w:r>
        <w:t xml:space="preserve">   big data    </w:t>
      </w:r>
      <w:r>
        <w:t xml:space="preserve">   foreign key    </w:t>
      </w:r>
      <w:r>
        <w:t xml:space="preserve">   Primary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data, open data and data mining </dc:title>
  <dcterms:created xsi:type="dcterms:W3CDTF">2021-10-11T02:10:59Z</dcterms:created>
  <dcterms:modified xsi:type="dcterms:W3CDTF">2021-10-11T02:10:59Z</dcterms:modified>
</cp:coreProperties>
</file>