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Bill of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individual    </w:t>
      </w:r>
      <w:r>
        <w:t xml:space="preserve">   state    </w:t>
      </w:r>
      <w:r>
        <w:t xml:space="preserve">   nationalpower    </w:t>
      </w:r>
      <w:r>
        <w:t xml:space="preserve">   court    </w:t>
      </w:r>
      <w:r>
        <w:t xml:space="preserve">   beararms    </w:t>
      </w:r>
      <w:r>
        <w:t xml:space="preserve">   petition    </w:t>
      </w:r>
      <w:r>
        <w:t xml:space="preserve">   assembly    </w:t>
      </w:r>
      <w:r>
        <w:t xml:space="preserve">   press    </w:t>
      </w:r>
      <w:r>
        <w:t xml:space="preserve">   speech    </w:t>
      </w:r>
      <w:r>
        <w:t xml:space="preserve">   religion    </w:t>
      </w:r>
      <w:r>
        <w:t xml:space="preserve">   amendment    </w:t>
      </w:r>
      <w:r>
        <w:t xml:space="preserve">   freedoms    </w:t>
      </w:r>
      <w:r>
        <w:t xml:space="preserve">   Billofrights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of Rights</dc:title>
  <dcterms:created xsi:type="dcterms:W3CDTF">2021-10-11T02:10:43Z</dcterms:created>
  <dcterms:modified xsi:type="dcterms:W3CDTF">2021-10-11T02:10:43Z</dcterms:modified>
</cp:coreProperties>
</file>