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compound that is one of the four constituent bases of nucleic acids. A pyrimidine derivative, it is paired with adenine in double-stranded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step in protein biosynthesis wherein the genetic code carried by mRNA is decoded to produce the specific sequence of amino acids in a polypeptide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form of RNA in which genetic information transcribed from DNA as a sequence of bases is transferred to a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sugar derived from ribose by replacing a hydroxyl group with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Containing genetic material that has been artificially altered so as to produce a desired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compound that is one of the four constituent bases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organism or cell, or group of organisms or cells, produced asexually from one ancestor or stock, to which they are genetically identical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transplantation of normal genes into cells in place of missing or defective ones in order to correct genetic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enzyme that brings about ligation of DNA or another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compound that occurs in guano and fish scales, and is one of the four constituent bases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enzyme that catalyzes the synthesis of an RNA strand from a DNA 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Is a type of enzyme that is responsible for forming new copies of DNA, in the form of nucleic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Relating to or denoting an organism that contains genetic material into which DNA from an unrelated organism has been artificially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Scientific tests or techniques used in connection with the detection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Is a laboratory technique used to make multiple copies of a segment of DNA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process by which the information in a strand of DNA is copied into a new molecule of messenger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corresponding to a complementary codon in messenger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compound found in living tissue as a constituent base of nucleic acids. It is paired with guanine in double-stranded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genetic structure in a cell that can replicate independently of the chromosomes, typically a small circular DNA strand in the cytoplasm of a bacterium or protozoan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RNA consisting of folded molecules that transport amino acids from the cytoplasm of a cell to a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molecular component of a ribosome, the cell's essential protein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Is an enzyme that synthesizes short RNA sequences called primers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Any of the pairs of the hydrogen-bonded purine and pyrimidine bases that form the links between the sugar-phosphate backbones of nucleic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action of copying or reproducing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a collection of microscopic DNA spots attached to a solid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analysis of DNA from samples of body tissues or fluids, especially when conducted in order to identify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phosphorus atom bound to four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Ribonucleic acid, a nucleic acid present in all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 enzymes that bind and may even remodel nucleic acid or nucleic acid protein complexes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set of three adjacent nucleotides</w:t>
            </w:r>
          </w:p>
        </w:tc>
      </w:tr>
    </w:tbl>
    <w:p>
      <w:pPr>
        <w:pStyle w:val="WordBankLarge"/>
      </w:pPr>
      <w:r>
        <w:t xml:space="preserve">   Polymerase Chain Reaction    </w:t>
      </w:r>
      <w:r>
        <w:t xml:space="preserve">   Plasmid    </w:t>
      </w:r>
      <w:r>
        <w:t xml:space="preserve">   Transgenic    </w:t>
      </w:r>
      <w:r>
        <w:t xml:space="preserve">   Clone    </w:t>
      </w:r>
      <w:r>
        <w:t xml:space="preserve">   Gene Therapy    </w:t>
      </w:r>
      <w:r>
        <w:t xml:space="preserve">   DNA Microarray    </w:t>
      </w:r>
      <w:r>
        <w:t xml:space="preserve">   DNA Fingerprint    </w:t>
      </w:r>
      <w:r>
        <w:t xml:space="preserve">   Forensics    </w:t>
      </w:r>
      <w:r>
        <w:t xml:space="preserve">   Genetically Modified    </w:t>
      </w:r>
      <w:r>
        <w:t xml:space="preserve">   Base Pairing     </w:t>
      </w:r>
      <w:r>
        <w:t xml:space="preserve">   Adenine    </w:t>
      </w:r>
      <w:r>
        <w:t xml:space="preserve">   Guanine    </w:t>
      </w:r>
      <w:r>
        <w:t xml:space="preserve">   Cytosine    </w:t>
      </w:r>
      <w:r>
        <w:t xml:space="preserve">   Thymine    </w:t>
      </w:r>
      <w:r>
        <w:t xml:space="preserve">   Phosphate Group    </w:t>
      </w:r>
      <w:r>
        <w:t xml:space="preserve">   Deoxyribose    </w:t>
      </w:r>
      <w:r>
        <w:t xml:space="preserve">   Replication    </w:t>
      </w:r>
      <w:r>
        <w:t xml:space="preserve">   DNA Polymerase    </w:t>
      </w:r>
      <w:r>
        <w:t xml:space="preserve">   Helicase    </w:t>
      </w:r>
      <w:r>
        <w:t xml:space="preserve">   Primase    </w:t>
      </w:r>
      <w:r>
        <w:t xml:space="preserve">   Ligase    </w:t>
      </w:r>
      <w:r>
        <w:t xml:space="preserve">   RNA    </w:t>
      </w:r>
      <w:r>
        <w:t xml:space="preserve">   Messenger RNA    </w:t>
      </w:r>
      <w:r>
        <w:t xml:space="preserve">   Ribosomal RNA    </w:t>
      </w:r>
      <w:r>
        <w:t xml:space="preserve">   Transfer RNA    </w:t>
      </w:r>
      <w:r>
        <w:t xml:space="preserve">   Transcription    </w:t>
      </w:r>
      <w:r>
        <w:t xml:space="preserve">   RNA Polymerase    </w:t>
      </w:r>
      <w:r>
        <w:t xml:space="preserve">   Codon    </w:t>
      </w:r>
      <w:r>
        <w:t xml:space="preserve">   Anticodon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Crossword</dc:title>
  <dcterms:created xsi:type="dcterms:W3CDTF">2021-10-11T02:12:02Z</dcterms:created>
  <dcterms:modified xsi:type="dcterms:W3CDTF">2021-10-11T02:12:02Z</dcterms:modified>
</cp:coreProperties>
</file>