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active transport    </w:t>
      </w:r>
      <w:r>
        <w:t xml:space="preserve">   Carbohydrates    </w:t>
      </w:r>
      <w:r>
        <w:t xml:space="preserve">   cell specialization     </w:t>
      </w:r>
      <w:r>
        <w:t xml:space="preserve">   centriole    </w:t>
      </w:r>
      <w:r>
        <w:t xml:space="preserve">   chromosome     </w:t>
      </w:r>
      <w:r>
        <w:t xml:space="preserve">   diffusion     </w:t>
      </w:r>
      <w:r>
        <w:t xml:space="preserve">   endocytosis    </w:t>
      </w:r>
      <w:r>
        <w:t xml:space="preserve">   eukaryote    </w:t>
      </w:r>
      <w:r>
        <w:t xml:space="preserve">   facilitated diffusion     </w:t>
      </w:r>
      <w:r>
        <w:t xml:space="preserve">   Golgi apparatus    </w:t>
      </w:r>
      <w:r>
        <w:t xml:space="preserve">   hypotonic    </w:t>
      </w:r>
      <w:r>
        <w:t xml:space="preserve">   lipid bilayer     </w:t>
      </w:r>
      <w:r>
        <w:t xml:space="preserve">   mitochondrion    </w:t>
      </w:r>
      <w:r>
        <w:t xml:space="preserve">   nuclear envelope    </w:t>
      </w:r>
      <w:r>
        <w:t xml:space="preserve">   nucleolus     </w:t>
      </w:r>
      <w:r>
        <w:t xml:space="preserve">   osmosis     </w:t>
      </w:r>
      <w:r>
        <w:t xml:space="preserve">   prokaryote     </w:t>
      </w:r>
      <w:r>
        <w:t xml:space="preserve">   ribosome    </w:t>
      </w:r>
      <w:r>
        <w:t xml:space="preserve">   vacuole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Wordsearch</dc:title>
  <dcterms:created xsi:type="dcterms:W3CDTF">2021-10-11T02:11:21Z</dcterms:created>
  <dcterms:modified xsi:type="dcterms:W3CDTF">2021-10-11T02:11:21Z</dcterms:modified>
</cp:coreProperties>
</file>