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abortion    </w:t>
      </w:r>
      <w:r>
        <w:t xml:space="preserve">   bioethics    </w:t>
      </w:r>
      <w:r>
        <w:t xml:space="preserve">   controversy    </w:t>
      </w:r>
      <w:r>
        <w:t xml:space="preserve">   doctor    </w:t>
      </w:r>
      <w:r>
        <w:t xml:space="preserve">   euthanasia    </w:t>
      </w:r>
      <w:r>
        <w:t xml:space="preserve">   families    </w:t>
      </w:r>
      <w:r>
        <w:t xml:space="preserve">   laws    </w:t>
      </w:r>
      <w:r>
        <w:t xml:space="preserve">   life support    </w:t>
      </w:r>
      <w:r>
        <w:t xml:space="preserve">   living will    </w:t>
      </w:r>
      <w:r>
        <w:t xml:space="preserve">   medicine    </w:t>
      </w:r>
      <w:r>
        <w:t xml:space="preserve">   religion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Bioethics</dc:title>
  <dcterms:created xsi:type="dcterms:W3CDTF">2021-10-11T02:12:15Z</dcterms:created>
  <dcterms:modified xsi:type="dcterms:W3CDTF">2021-10-11T02:12:15Z</dcterms:modified>
</cp:coreProperties>
</file>