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Biology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asexual reproduction where parent cell splits into two halves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process by which nitrogen in the air is converted to ammonia or related nitrogenous compounds in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rigid, spiral bacterium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organism that can only live in environments with lack of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organisms that carry out photosynthesis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unicellular organism that lacks membrane-bound nucleus, mitochondria, or any other membrane bound organelle.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dormant , tough, non reproductive structure produced by bacteria in the firmicute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organism which derives energy from oxidation of inorganic compounds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organism that uses light for energy but cannot use carbon dioxide as its sole carbon source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rod-shaped bacterium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can survive with or without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requires oxygen to grow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organism which derives its energy from chemicals, and needs to consume other organisms in order to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process where bacterium transfers genetic material through a direct touch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oval shaped, spherical bacteria</w:t>
            </w:r>
          </w:p>
        </w:tc>
      </w:tr>
    </w:tbl>
    <w:p>
      <w:pPr>
        <w:pStyle w:val="WordBankLarge"/>
      </w:pPr>
      <w:r>
        <w:t xml:space="preserve">   prokaryote    </w:t>
      </w:r>
      <w:r>
        <w:t xml:space="preserve">   bacillus    </w:t>
      </w:r>
      <w:r>
        <w:t xml:space="preserve">   coccus    </w:t>
      </w:r>
      <w:r>
        <w:t xml:space="preserve">   spirillum    </w:t>
      </w:r>
      <w:r>
        <w:t xml:space="preserve">   chemoheterotroph    </w:t>
      </w:r>
      <w:r>
        <w:t xml:space="preserve">   photoheterotroph    </w:t>
      </w:r>
      <w:r>
        <w:t xml:space="preserve">   photoautotroph    </w:t>
      </w:r>
      <w:r>
        <w:t xml:space="preserve">   chemoautotroph    </w:t>
      </w:r>
      <w:r>
        <w:t xml:space="preserve">   obligate aerobe    </w:t>
      </w:r>
      <w:r>
        <w:t xml:space="preserve">   obligate anaerobe    </w:t>
      </w:r>
      <w:r>
        <w:t xml:space="preserve">   facultative anaerobe    </w:t>
      </w:r>
      <w:r>
        <w:t xml:space="preserve">   binary fission    </w:t>
      </w:r>
      <w:r>
        <w:t xml:space="preserve">   conjugation    </w:t>
      </w:r>
      <w:r>
        <w:t xml:space="preserve">   endospore    </w:t>
      </w:r>
      <w:r>
        <w:t xml:space="preserve">   nitrogen fixation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Crossword</dc:title>
  <dcterms:created xsi:type="dcterms:W3CDTF">2021-10-11T02:14:10Z</dcterms:created>
  <dcterms:modified xsi:type="dcterms:W3CDTF">2021-10-11T02:14:10Z</dcterms:modified>
</cp:coreProperties>
</file>