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Bipolar Disorder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Grave intensification of acute mania characterized by severe clouding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by a person with an advanced degree to encourage improvement in interpersonal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is taught control of thought distortions that factor in the development and maintenance of mood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Switch from manic and depressed, 4x in the same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“waves” of mania and depression above and below baseline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drug used to treat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Focuses on relationships within the family. Members are seen as interdependent and the change in one creates a change in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Difficulty falling asleep; sleeping for only short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Anticonvulsant drug use to treat bipolar with a risk of Steven-Johnsons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intensification in patients with hypomania leading to impairment of function to a level that requires hospitalization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Mania and depression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Bipolar manic symptoms when an individual's thoughts are racing and they switch topics rapidly when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Constructive task for an individual who is manic, like folding towels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Strongly implicated in the development of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Biggest risk when giving lithium that requires frequent drug level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Depressive states without periods of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side effect of valproic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alteration in mood experienced by feelings of elation, grandiosity, hyperactivity, agitation, racing thoughts, accelerated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disturbance not severe enough to cause marked impairment in social or occupational functioning or to require hospitalization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Depressive states with at least 1 period of mania that lasts more than a week</w:t>
            </w:r>
          </w:p>
        </w:tc>
      </w:tr>
    </w:tbl>
    <w:p>
      <w:pPr>
        <w:pStyle w:val="WordBankLarge"/>
      </w:pPr>
      <w:r>
        <w:t xml:space="preserve">   Bipolar1    </w:t>
      </w:r>
      <w:r>
        <w:t xml:space="preserve">   Bipolar2    </w:t>
      </w:r>
      <w:r>
        <w:t xml:space="preserve">   Cyclothymic    </w:t>
      </w:r>
      <w:r>
        <w:t xml:space="preserve">   RapidCycling    </w:t>
      </w:r>
      <w:r>
        <w:t xml:space="preserve">   MixedState    </w:t>
      </w:r>
      <w:r>
        <w:t xml:space="preserve">   PhysicalOutlet    </w:t>
      </w:r>
      <w:r>
        <w:t xml:space="preserve">   Lamotrigine    </w:t>
      </w:r>
      <w:r>
        <w:t xml:space="preserve">   Lithium    </w:t>
      </w:r>
      <w:r>
        <w:t xml:space="preserve">   WeightGain    </w:t>
      </w:r>
      <w:r>
        <w:t xml:space="preserve">   Toxicity    </w:t>
      </w:r>
      <w:r>
        <w:t xml:space="preserve">   Mania    </w:t>
      </w:r>
      <w:r>
        <w:t xml:space="preserve">   Hypomania    </w:t>
      </w:r>
      <w:r>
        <w:t xml:space="preserve">   AcuteMania    </w:t>
      </w:r>
      <w:r>
        <w:t xml:space="preserve">   DeliriousMania    </w:t>
      </w:r>
      <w:r>
        <w:t xml:space="preserve">   CognitiveTherapy    </w:t>
      </w:r>
      <w:r>
        <w:t xml:space="preserve">   FamilyTherapy    </w:t>
      </w:r>
      <w:r>
        <w:t xml:space="preserve">   GroupTherapy    </w:t>
      </w:r>
      <w:r>
        <w:t xml:space="preserve">   GeneticFactors    </w:t>
      </w:r>
      <w:r>
        <w:t xml:space="preserve">   Insomnia    </w:t>
      </w:r>
      <w:r>
        <w:t xml:space="preserve">   FlightOfIdeas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 Crossword!</dc:title>
  <dcterms:created xsi:type="dcterms:W3CDTF">2021-10-11T02:18:14Z</dcterms:created>
  <dcterms:modified xsi:type="dcterms:W3CDTF">2021-10-11T02:18:14Z</dcterms:modified>
</cp:coreProperties>
</file>