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Birds' feet used for walking and grabbing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for its black and orange colors and a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mark a bird in order to track it's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bird flaps it's wings at 80 flaps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for eating and cleaning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eats upside down and stands on one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known to scavenge and eat wounded or dead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is felt, or known by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large, flightless bird from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toboggans and lives in the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bird catches fish by using its beak as a fishing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bird uses its beak to peck trees for worms and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bird is nocturnal and can turn it's head almost completely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Frenchman known for his love of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Emperor Penguin's nesting 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travel to warmer climate for survival</w:t>
            </w:r>
          </w:p>
        </w:tc>
      </w:tr>
    </w:tbl>
    <w:p>
      <w:pPr>
        <w:pStyle w:val="WordBankMedium"/>
      </w:pPr>
      <w:r>
        <w:t xml:space="preserve">   talons    </w:t>
      </w:r>
      <w:r>
        <w:t xml:space="preserve">   beak    </w:t>
      </w:r>
      <w:r>
        <w:t xml:space="preserve">   pelican    </w:t>
      </w:r>
      <w:r>
        <w:t xml:space="preserve">   hummingbird    </w:t>
      </w:r>
      <w:r>
        <w:t xml:space="preserve">   penguin    </w:t>
      </w:r>
      <w:r>
        <w:t xml:space="preserve">   flamingo    </w:t>
      </w:r>
      <w:r>
        <w:t xml:space="preserve">   banding    </w:t>
      </w:r>
      <w:r>
        <w:t xml:space="preserve">   ornithology    </w:t>
      </w:r>
      <w:r>
        <w:t xml:space="preserve">   Audubon    </w:t>
      </w:r>
      <w:r>
        <w:t xml:space="preserve">   woodpecker    </w:t>
      </w:r>
      <w:r>
        <w:t xml:space="preserve">   rookery    </w:t>
      </w:r>
      <w:r>
        <w:t xml:space="preserve">   instinct    </w:t>
      </w:r>
      <w:r>
        <w:t xml:space="preserve">   migrate    </w:t>
      </w:r>
      <w:r>
        <w:t xml:space="preserve">   owl    </w:t>
      </w:r>
      <w:r>
        <w:t xml:space="preserve">   ostrich    </w:t>
      </w:r>
      <w:r>
        <w:t xml:space="preserve">   vulture    </w:t>
      </w:r>
      <w:r>
        <w:t xml:space="preserve">   oriole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Birds!</dc:title>
  <dcterms:created xsi:type="dcterms:W3CDTF">2021-10-11T02:16:44Z</dcterms:created>
  <dcterms:modified xsi:type="dcterms:W3CDTF">2021-10-11T02:16:44Z</dcterms:modified>
</cp:coreProperties>
</file>