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Diaspora    </w:t>
      </w:r>
      <w:r>
        <w:t xml:space="preserve">   Africa    </w:t>
      </w:r>
      <w:r>
        <w:t xml:space="preserve">   Red Red    </w:t>
      </w:r>
      <w:r>
        <w:t xml:space="preserve">   Dumpling    </w:t>
      </w:r>
      <w:r>
        <w:t xml:space="preserve">   Injera    </w:t>
      </w:r>
      <w:r>
        <w:t xml:space="preserve">   Toussaint L'Overture    </w:t>
      </w:r>
      <w:r>
        <w:t xml:space="preserve">   United Empire Loyalists    </w:t>
      </w:r>
      <w:r>
        <w:t xml:space="preserve">   Malcolm X    </w:t>
      </w:r>
      <w:r>
        <w:t xml:space="preserve">   Salvador De Bahia    </w:t>
      </w:r>
      <w:r>
        <w:t xml:space="preserve">   Mary Ann Shadd Cary    </w:t>
      </w:r>
      <w:r>
        <w:t xml:space="preserve">   Kardinall Offishall    </w:t>
      </w:r>
      <w:r>
        <w:t xml:space="preserve">   X-Tendamix    </w:t>
      </w:r>
      <w:r>
        <w:t xml:space="preserve">   Shea Butter    </w:t>
      </w:r>
      <w:r>
        <w:t xml:space="preserve">   John Ware    </w:t>
      </w:r>
      <w:r>
        <w:t xml:space="preserve">   Afrobeats    </w:t>
      </w:r>
      <w:r>
        <w:t xml:space="preserve">   Caribbean Domestic Scheme    </w:t>
      </w:r>
      <w:r>
        <w:t xml:space="preserve">   Austin Clarke    </w:t>
      </w:r>
      <w:r>
        <w:t xml:space="preserve">   Africville    </w:t>
      </w:r>
      <w:r>
        <w:t xml:space="preserve">   Andre Degrasse    </w:t>
      </w:r>
      <w:r>
        <w:t xml:space="preserve">   Viola Desmond    </w:t>
      </w:r>
      <w:r>
        <w:t xml:space="preserve">   resilience    </w:t>
      </w:r>
      <w:r>
        <w:t xml:space="preserve">   Naturalista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2019</dc:title>
  <dcterms:created xsi:type="dcterms:W3CDTF">2021-10-11T02:19:28Z</dcterms:created>
  <dcterms:modified xsi:type="dcterms:W3CDTF">2021-10-11T02:19:28Z</dcterms:modified>
</cp:coreProperties>
</file>