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Renaissance, Redux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goal digger    </w:t>
      </w:r>
      <w:r>
        <w:t xml:space="preserve">   Creativity    </w:t>
      </w:r>
      <w:r>
        <w:t xml:space="preserve">   wealth    </w:t>
      </w:r>
      <w:r>
        <w:t xml:space="preserve">   Generational Wealth    </w:t>
      </w:r>
      <w:r>
        <w:t xml:space="preserve">   Opportunity    </w:t>
      </w:r>
      <w:r>
        <w:t xml:space="preserve">   success    </w:t>
      </w:r>
      <w:r>
        <w:t xml:space="preserve">   growth    </w:t>
      </w:r>
      <w:r>
        <w:t xml:space="preserve">   Community    </w:t>
      </w:r>
      <w:r>
        <w:t xml:space="preserve">   funding    </w:t>
      </w:r>
      <w:r>
        <w:t xml:space="preserve">   money    </w:t>
      </w:r>
      <w:r>
        <w:t xml:space="preserve">   Abundance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Renaissance, Redux </dc:title>
  <dcterms:created xsi:type="dcterms:W3CDTF">2021-10-11T02:20:39Z</dcterms:created>
  <dcterms:modified xsi:type="dcterms:W3CDTF">2021-10-11T02:20:39Z</dcterms:modified>
</cp:coreProperties>
</file>