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leader of black women's studies in the 1960s and 1970s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"conqueror", or "emperor", of the wealthy West African Islamic Mali Empire.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best university for black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movement to end South African apartheid, is released from prison after 27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plantation product during the era of the slave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Black Power movement emphasized racial pride, economic empowerment, and the creation of political and cultural institutio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lawyer and politician who served as the 66th Governor of Virginia, from 1990 to 1994. He was the first African Ameri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Stono Rebellion was a slave rebellion that began on 9 September 1739, in the colony of South Carolina. It was the largest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was a Portuguese explorer and the first European to reach India by sea. His initial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Berlin Conference of 1884–85, also known as the Congo Conference (German: Kongokonferenz) or West Africa Conference (Westafrika-Konferenz), regulated European colonization and trade in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Ghanaian politician and revolutionary. He was the first Prime Minister and President of Ghana, having led the Gold Coast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revolutionary African-American political activist who, along with Bobby Seale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Muslim minister and human rights activist who was a popular figure during the civil rights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Jamaican-born political leader, publisher, journalist, entrepreneur, and orator. He was first President-General of the Univ</w:t>
            </w:r>
          </w:p>
        </w:tc>
      </w:tr>
    </w:tbl>
    <w:p>
      <w:pPr>
        <w:pStyle w:val="WordBankLarge"/>
      </w:pPr>
      <w:r>
        <w:t xml:space="preserve">   Martin Luther King     </w:t>
      </w:r>
      <w:r>
        <w:t xml:space="preserve">   Berlin conference    </w:t>
      </w:r>
      <w:r>
        <w:t xml:space="preserve">   Malcolm X    </w:t>
      </w:r>
      <w:r>
        <w:t xml:space="preserve">   vivian gordan    </w:t>
      </w:r>
      <w:r>
        <w:t xml:space="preserve">   Nelson Mendala    </w:t>
      </w:r>
      <w:r>
        <w:t xml:space="preserve">   Huey p. Newton    </w:t>
      </w:r>
      <w:r>
        <w:t xml:space="preserve">   Black Power Movement    </w:t>
      </w:r>
      <w:r>
        <w:t xml:space="preserve">   Harvard university    </w:t>
      </w:r>
      <w:r>
        <w:t xml:space="preserve">   cotton    </w:t>
      </w:r>
      <w:r>
        <w:t xml:space="preserve">   Marcus Garvey    </w:t>
      </w:r>
      <w:r>
        <w:t xml:space="preserve">   Mansa Musa    </w:t>
      </w:r>
      <w:r>
        <w:t xml:space="preserve">   Stone Rebellion    </w:t>
      </w:r>
      <w:r>
        <w:t xml:space="preserve">   Vasco de gamo    </w:t>
      </w:r>
      <w:r>
        <w:t xml:space="preserve">   Kwame Nkrumah    </w:t>
      </w:r>
      <w:r>
        <w:t xml:space="preserve">   Douglas Wilder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Studies</dc:title>
  <dcterms:created xsi:type="dcterms:W3CDTF">2021-10-11T02:20:31Z</dcterms:created>
  <dcterms:modified xsi:type="dcterms:W3CDTF">2021-10-11T02:20:31Z</dcterms:modified>
</cp:coreProperties>
</file>