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Blessed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assembly    </w:t>
      </w:r>
      <w:r>
        <w:t xml:space="preserve">   righteous    </w:t>
      </w:r>
      <w:r>
        <w:t xml:space="preserve">   life    </w:t>
      </w:r>
      <w:r>
        <w:t xml:space="preserve">   blessed    </w:t>
      </w:r>
      <w:r>
        <w:t xml:space="preserve">   prospers    </w:t>
      </w:r>
      <w:r>
        <w:t xml:space="preserve">   fruit    </w:t>
      </w:r>
      <w:r>
        <w:t xml:space="preserve">   night    </w:t>
      </w:r>
      <w:r>
        <w:t xml:space="preserve">   day    </w:t>
      </w:r>
      <w:r>
        <w:t xml:space="preserve">   meditates    </w:t>
      </w:r>
      <w:r>
        <w:t xml:space="preserve">   prosperity    </w:t>
      </w:r>
      <w:r>
        <w:t xml:space="preserve">   law    </w:t>
      </w:r>
      <w:r>
        <w:t xml:space="preserve">   delight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Blessed Life</dc:title>
  <dcterms:created xsi:type="dcterms:W3CDTF">2021-10-11T02:20:00Z</dcterms:created>
  <dcterms:modified xsi:type="dcterms:W3CDTF">2021-10-11T02:20:00Z</dcterms:modified>
</cp:coreProperties>
</file>