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Blessed are the Poor in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Blessings    </w:t>
      </w:r>
      <w:r>
        <w:t xml:space="preserve">   God    </w:t>
      </w:r>
      <w:r>
        <w:t xml:space="preserve">   Grace    </w:t>
      </w:r>
      <w:r>
        <w:t xml:space="preserve">   Holy spirit    </w:t>
      </w:r>
      <w:r>
        <w:t xml:space="preserve">   Humble    </w:t>
      </w:r>
      <w:r>
        <w:t xml:space="preserve">   Jesus    </w:t>
      </w:r>
      <w:r>
        <w:t xml:space="preserve">   Naaman    </w:t>
      </w:r>
      <w:r>
        <w:t xml:space="preserve">   Pride    </w:t>
      </w:r>
      <w:r>
        <w:t xml:space="preserve">   Selfless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are the Poor in Spirit</dc:title>
  <dcterms:created xsi:type="dcterms:W3CDTF">2021-10-11T02:21:17Z</dcterms:created>
  <dcterms:modified xsi:type="dcterms:W3CDTF">2021-10-11T02:21:17Z</dcterms:modified>
</cp:coreProperties>
</file>