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Bloc 1 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antiémétique    </w:t>
      </w:r>
      <w:r>
        <w:t xml:space="preserve">   procinétique    </w:t>
      </w:r>
      <w:r>
        <w:t xml:space="preserve">   Cardiotrope    </w:t>
      </w:r>
      <w:r>
        <w:t xml:space="preserve">   lanoxin    </w:t>
      </w:r>
      <w:r>
        <w:t xml:space="preserve">   vasotec    </w:t>
      </w:r>
      <w:r>
        <w:t xml:space="preserve">   adenocard    </w:t>
      </w:r>
      <w:r>
        <w:t xml:space="preserve">   cardizem    </w:t>
      </w:r>
      <w:r>
        <w:t xml:space="preserve">   flolan    </w:t>
      </w:r>
      <w:r>
        <w:t xml:space="preserve">   isoptin    </w:t>
      </w:r>
      <w:r>
        <w:t xml:space="preserve">   kytril    </w:t>
      </w:r>
      <w:r>
        <w:t xml:space="preserve">   pantoloc    </w:t>
      </w:r>
      <w:r>
        <w:t xml:space="preserve">   thiamine    </w:t>
      </w:r>
      <w:r>
        <w:t xml:space="preserve">   VitamineC    </w:t>
      </w:r>
      <w:r>
        <w:t xml:space="preserve">   Zofran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 1 et 2</dc:title>
  <dcterms:created xsi:type="dcterms:W3CDTF">2021-10-11T02:20:26Z</dcterms:created>
  <dcterms:modified xsi:type="dcterms:W3CDTF">2021-10-11T02:20:26Z</dcterms:modified>
</cp:coreProperties>
</file>