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prinses wat haar glaspantoffel verloor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mense wat nie goed kan sien nie, dra dit op hul gesig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mitiese voël wat gebore is uit die as van sy voorganger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ligring bo 'n engelkop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 jy jou kop lê terwyl jy slaap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geld gemaak op 'n gereelde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snaarinstrument met 'n fretboard wat gespeel word deur te pluk of te strom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dik vloeistof wat gebruik word om mure, doeke, u huis in te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artikels vir 'n koerant of tydskrif 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sagte speelding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beweging van jou liggaam in 'n ritmiese manier om musiek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persoon wat kunt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aktiwiteit om vis te 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voorneme of doelwit</w:t>
            </w:r>
          </w:p>
        </w:tc>
      </w:tr>
    </w:tbl>
    <w:p>
      <w:pPr>
        <w:pStyle w:val="WordBankMedium"/>
      </w:pPr>
      <w:r>
        <w:t xml:space="preserve">   kunstenaars    </w:t>
      </w:r>
      <w:r>
        <w:t xml:space="preserve">   dans    </w:t>
      </w:r>
      <w:r>
        <w:t xml:space="preserve">   feniks    </w:t>
      </w:r>
      <w:r>
        <w:t xml:space="preserve">   doel    </w:t>
      </w:r>
      <w:r>
        <w:t xml:space="preserve">   inkomste    </w:t>
      </w:r>
      <w:r>
        <w:t xml:space="preserve">   verf    </w:t>
      </w:r>
      <w:r>
        <w:t xml:space="preserve">   joernalis    </w:t>
      </w:r>
      <w:r>
        <w:t xml:space="preserve">   visvang    </w:t>
      </w:r>
      <w:r>
        <w:t xml:space="preserve">   teddiebeer    </w:t>
      </w:r>
      <w:r>
        <w:t xml:space="preserve">   halo    </w:t>
      </w:r>
      <w:r>
        <w:t xml:space="preserve">   kitar    </w:t>
      </w:r>
      <w:r>
        <w:t xml:space="preserve">   kussing    </w:t>
      </w:r>
      <w:r>
        <w:t xml:space="preserve">   aspoestertjie    </w:t>
      </w:r>
      <w:r>
        <w:t xml:space="preserve">   bril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2021-10-11T02:21:15Z</dcterms:created>
  <dcterms:modified xsi:type="dcterms:W3CDTF">2021-10-11T02:21:15Z</dcterms:modified>
</cp:coreProperties>
</file>