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&amp;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strains with downward flow on vertical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to separate DNA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patterns are created when a wet bloody objects come in contact with a target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genotype comparison that shows profile differences that can be explained by 2 samples originating from different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Tiny, cellular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be present on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fluid portion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reacts with an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that can stimulate the body to make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pointed edges of a stain that radiate out from the spatter.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stains created from the application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DNA profile that appears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Liquid that separates from the blood when a clot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Resistance to penetration &amp;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Patterns that occur when a force is applied to the source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white blood cells. Are responsible for "cleaning" the system of foreign invaders.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test that is used to search for blood at crime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Patterns created from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it called when you observe characteristics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small drops of blood that break off from the parent spatter.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Discovered the different types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phenolphthalein hydrogen peroxide; the hemoglobin will cause the formation of a deep pink color if blood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collected DNA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reacts with the heme group in blood, causing a blue green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clumping of blood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release or thrown from a blood bearing object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mentor in which DNA is converted into a series of bands that distinguish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Bloodstrain Pattern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original place where the blood spatter came from.</w:t>
            </w:r>
          </w:p>
        </w:tc>
      </w:tr>
    </w:tbl>
    <w:p>
      <w:pPr>
        <w:pStyle w:val="WordBankLarge"/>
      </w:pPr>
      <w:r>
        <w:t xml:space="preserve">   Spatter    </w:t>
      </w:r>
      <w:r>
        <w:t xml:space="preserve">   projected-bloodstains    </w:t>
      </w:r>
      <w:r>
        <w:t xml:space="preserve">   BPA    </w:t>
      </w:r>
      <w:r>
        <w:t xml:space="preserve">   Plasma    </w:t>
      </w:r>
      <w:r>
        <w:t xml:space="preserve">   Leukocytes    </w:t>
      </w:r>
      <w:r>
        <w:t xml:space="preserve">   Microscopic-observation    </w:t>
      </w:r>
      <w:r>
        <w:t xml:space="preserve">   Double-helix    </w:t>
      </w:r>
      <w:r>
        <w:t xml:space="preserve">   Thrombocytes    </w:t>
      </w:r>
      <w:r>
        <w:t xml:space="preserve">   Transfer-bloodstains    </w:t>
      </w:r>
      <w:r>
        <w:t xml:space="preserve">   Electrophoresis    </w:t>
      </w:r>
      <w:r>
        <w:t xml:space="preserve">   Origin    </w:t>
      </w:r>
      <w:r>
        <w:t xml:space="preserve">   Surface-tension    </w:t>
      </w:r>
      <w:r>
        <w:t xml:space="preserve">   Arterial-spurt-pattern    </w:t>
      </w:r>
      <w:r>
        <w:t xml:space="preserve">   Cast-offs    </w:t>
      </w:r>
      <w:r>
        <w:t xml:space="preserve">   Karl-Landsteiner    </w:t>
      </w:r>
      <w:r>
        <w:t xml:space="preserve">   Spines    </w:t>
      </w:r>
      <w:r>
        <w:t xml:space="preserve">   Platelets    </w:t>
      </w:r>
      <w:r>
        <w:t xml:space="preserve">   Passive-bloodstains    </w:t>
      </w:r>
      <w:r>
        <w:t xml:space="preserve">   DNA-typing    </w:t>
      </w:r>
      <w:r>
        <w:t xml:space="preserve">   Satellite-spatters    </w:t>
      </w:r>
      <w:r>
        <w:t xml:space="preserve">   Exclusion    </w:t>
      </w:r>
      <w:r>
        <w:t xml:space="preserve">   Match    </w:t>
      </w:r>
      <w:r>
        <w:t xml:space="preserve">   Serum    </w:t>
      </w:r>
      <w:r>
        <w:t xml:space="preserve">   RH factor    </w:t>
      </w:r>
      <w:r>
        <w:t xml:space="preserve">   Antigen    </w:t>
      </w:r>
      <w:r>
        <w:t xml:space="preserve">   Antibody    </w:t>
      </w:r>
      <w:r>
        <w:t xml:space="preserve">   Agglutination    </w:t>
      </w:r>
      <w:r>
        <w:t xml:space="preserve">   Hematest-tablet    </w:t>
      </w:r>
      <w:r>
        <w:t xml:space="preserve">   Kastle-meyer     </w:t>
      </w:r>
      <w:r>
        <w:t xml:space="preserve">   Luminol-test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&amp; DNA</dc:title>
  <dcterms:created xsi:type="dcterms:W3CDTF">2021-10-12T13:59:22Z</dcterms:created>
  <dcterms:modified xsi:type="dcterms:W3CDTF">2021-10-12T13:59:22Z</dcterms:modified>
</cp:coreProperties>
</file>