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on the River, Ch. 17-18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Virginia    </w:t>
      </w:r>
      <w:r>
        <w:t xml:space="preserve">   Chief Powhatan    </w:t>
      </w:r>
      <w:r>
        <w:t xml:space="preserve">   reaction    </w:t>
      </w:r>
      <w:r>
        <w:t xml:space="preserve">   attitude    </w:t>
      </w:r>
      <w:r>
        <w:t xml:space="preserve">   point of view    </w:t>
      </w:r>
      <w:r>
        <w:t xml:space="preserve">   viewpoint    </w:t>
      </w:r>
      <w:r>
        <w:t xml:space="preserve">   characterization    </w:t>
      </w:r>
      <w:r>
        <w:t xml:space="preserve">   plot    </w:t>
      </w:r>
      <w:r>
        <w:t xml:space="preserve">   Captain Smith    </w:t>
      </w:r>
      <w:r>
        <w:t xml:space="preserve">   Samuel    </w:t>
      </w:r>
      <w:r>
        <w:t xml:space="preserve">   Pocahontas    </w:t>
      </w:r>
      <w:r>
        <w:t xml:space="preserve">   Namontack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on the River, Ch. 17-18</dc:title>
  <dcterms:created xsi:type="dcterms:W3CDTF">2021-10-11T02:21:51Z</dcterms:created>
  <dcterms:modified xsi:type="dcterms:W3CDTF">2021-10-11T02:21:51Z</dcterms:modified>
</cp:coreProperties>
</file>