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on the River: Vocabulary from Chapters 22-24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Servitude    </w:t>
      </w:r>
      <w:r>
        <w:t xml:space="preserve">   Richard    </w:t>
      </w:r>
      <w:r>
        <w:t xml:space="preserve">   John Laydon    </w:t>
      </w:r>
      <w:r>
        <w:t xml:space="preserve">   Captain Ratcliffe    </w:t>
      </w:r>
      <w:r>
        <w:t xml:space="preserve">   Master Archer    </w:t>
      </w:r>
      <w:r>
        <w:t xml:space="preserve">   Virginia Company    </w:t>
      </w:r>
      <w:r>
        <w:t xml:space="preserve">   England    </w:t>
      </w:r>
      <w:r>
        <w:t xml:space="preserve">   Arrows    </w:t>
      </w:r>
      <w:r>
        <w:t xml:space="preserve">   Language    </w:t>
      </w:r>
      <w:r>
        <w:t xml:space="preserve">   Namontack    </w:t>
      </w:r>
      <w:r>
        <w:t xml:space="preserve">   Chief Powhatan    </w:t>
      </w:r>
      <w:r>
        <w:t xml:space="preserve">   Warraskoyack    </w:t>
      </w:r>
      <w:r>
        <w:t xml:space="preserve">   Werowocomoco    </w:t>
      </w:r>
      <w:r>
        <w:t xml:space="preserve">   Supplies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on the River: Vocabulary from Chapters 22-24</dc:title>
  <dcterms:created xsi:type="dcterms:W3CDTF">2021-10-11T02:22:49Z</dcterms:created>
  <dcterms:modified xsi:type="dcterms:W3CDTF">2021-10-11T02:22:49Z</dcterms:modified>
</cp:coreProperties>
</file>