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Blood vs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Consent    </w:t>
      </w:r>
      <w:r>
        <w:t xml:space="preserve">   Constitutional    </w:t>
      </w:r>
      <w:r>
        <w:t xml:space="preserve">   Appeal    </w:t>
      </w:r>
      <w:r>
        <w:t xml:space="preserve">   Hospital    </w:t>
      </w:r>
      <w:r>
        <w:t xml:space="preserve">   Fourteen    </w:t>
      </w:r>
      <w:r>
        <w:t xml:space="preserve">   Crohns disease    </w:t>
      </w:r>
      <w:r>
        <w:t xml:space="preserve">   Transfusion    </w:t>
      </w:r>
      <w:r>
        <w:t xml:space="preserve">   Minor    </w:t>
      </w:r>
      <w:r>
        <w:t xml:space="preserve">   Jehovahs Witness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vs Religion</dc:title>
  <dcterms:created xsi:type="dcterms:W3CDTF">2021-10-11T02:21:28Z</dcterms:created>
  <dcterms:modified xsi:type="dcterms:W3CDTF">2021-10-11T02:21:28Z</dcterms:modified>
</cp:coreProperties>
</file>