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 Keywords.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nanoscience    </w:t>
      </w:r>
      <w:r>
        <w:t xml:space="preserve">   delocalised electrons    </w:t>
      </w:r>
      <w:r>
        <w:t xml:space="preserve">   graphite    </w:t>
      </w:r>
      <w:r>
        <w:t xml:space="preserve">   diamond    </w:t>
      </w:r>
      <w:r>
        <w:t xml:space="preserve">   simple molecule    </w:t>
      </w:r>
      <w:r>
        <w:t xml:space="preserve">   ionic compound    </w:t>
      </w:r>
      <w:r>
        <w:t xml:space="preserve">   negative ion    </w:t>
      </w:r>
      <w:r>
        <w:t xml:space="preserve">   positive ion    </w:t>
      </w:r>
      <w:r>
        <w:t xml:space="preserve">   structure    </w:t>
      </w:r>
      <w:r>
        <w:t xml:space="preserve">   lattice    </w:t>
      </w:r>
      <w:r>
        <w:t xml:space="preserve">   ions    </w:t>
      </w:r>
      <w:r>
        <w:t xml:space="preserve">   covalent    </w:t>
      </w:r>
      <w:r>
        <w:t xml:space="preserve">   ionic    </w:t>
      </w:r>
      <w:r>
        <w:t xml:space="preserve">   metallic    </w:t>
      </w:r>
      <w:r>
        <w:t xml:space="preserve">   bonding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Keywords.</dc:title>
  <dcterms:created xsi:type="dcterms:W3CDTF">2021-10-11T02:25:01Z</dcterms:created>
  <dcterms:modified xsi:type="dcterms:W3CDTF">2021-10-11T02:25:01Z</dcterms:modified>
</cp:coreProperties>
</file>