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Bonding and Naming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compound that is composed of two elements</w:t>
            </w:r>
          </w:p>
          <w:p>
            <w:pPr>
              <w:keepLines/>
              <w:pStyle w:val="CluesTiny"/>
            </w:pPr>
            <w:r>
              <w:rPr>
                <w:b w:val="true"/>
                <w:bCs w:val="true"/>
              </w:rPr>
              <w:t xml:space="preserve">3. </w:t>
            </w:r>
            <w:r>
              <w:t xml:space="preserve">more than 1 atom covalently bonded with a positive or negative charge</w:t>
            </w:r>
          </w:p>
          <w:p>
            <w:pPr>
              <w:keepLines/>
              <w:pStyle w:val="CluesTiny"/>
            </w:pPr>
            <w:r>
              <w:rPr>
                <w:b w:val="true"/>
                <w:bCs w:val="true"/>
              </w:rPr>
              <w:t xml:space="preserve">10. </w:t>
            </w:r>
            <w:r>
              <w:t xml:space="preserve">a particle that is electrically charged (positive or negative)</w:t>
            </w:r>
          </w:p>
          <w:p>
            <w:pPr>
              <w:keepLines/>
              <w:pStyle w:val="CluesTiny"/>
            </w:pPr>
            <w:r>
              <w:rPr>
                <w:b w:val="true"/>
                <w:bCs w:val="true"/>
              </w:rPr>
              <w:t xml:space="preserve">12. </w:t>
            </w:r>
            <w:r>
              <w:t xml:space="preserve">Solid to gas</w:t>
            </w:r>
          </w:p>
          <w:p>
            <w:pPr>
              <w:keepLines/>
              <w:pStyle w:val="CluesTiny"/>
            </w:pPr>
            <w:r>
              <w:rPr>
                <w:b w:val="true"/>
                <w:bCs w:val="true"/>
              </w:rPr>
              <w:t xml:space="preserve">13. </w:t>
            </w:r>
            <w:r>
              <w:t xml:space="preserve">a chemical bond in which atoms share valence electrons</w:t>
            </w:r>
          </w:p>
          <w:p>
            <w:pPr>
              <w:keepLines/>
              <w:pStyle w:val="CluesTiny"/>
            </w:pPr>
            <w:r>
              <w:rPr>
                <w:b w:val="true"/>
                <w:bCs w:val="true"/>
              </w:rPr>
              <w:t xml:space="preserve">15. </w:t>
            </w:r>
            <w:r>
              <w:t xml:space="preserve">A group of atoms that are held together by covalent bonds so that they move as a group</w:t>
            </w:r>
          </w:p>
          <w:p>
            <w:pPr>
              <w:keepLines/>
              <w:pStyle w:val="CluesTiny"/>
            </w:pPr>
            <w:r>
              <w:rPr>
                <w:b w:val="true"/>
                <w:bCs w:val="true"/>
              </w:rPr>
              <w:t xml:space="preserve">17. </w:t>
            </w:r>
            <w:r>
              <w:t xml:space="preserve">a chemical bond in which one atom loses one or more electrons to form a positive ion and the other atom gains one or more electrons to form a negative ion</w:t>
            </w:r>
          </w:p>
          <w:p>
            <w:pPr>
              <w:keepLines/>
              <w:pStyle w:val="CluesTiny"/>
            </w:pPr>
            <w:r>
              <w:rPr>
                <w:b w:val="true"/>
                <w:bCs w:val="true"/>
              </w:rPr>
              <w:t xml:space="preserve">19. </w:t>
            </w:r>
            <w:r>
              <w:t xml:space="preserve">The temperature at which a substance changes from a solid to a liquid.</w:t>
            </w:r>
          </w:p>
          <w:p>
            <w:pPr>
              <w:keepLines/>
              <w:pStyle w:val="CluesTiny"/>
            </w:pPr>
            <w:r>
              <w:rPr>
                <w:b w:val="true"/>
                <w:bCs w:val="true"/>
              </w:rPr>
              <w:t xml:space="preserve">20. </w:t>
            </w:r>
            <w:r>
              <w:t xml:space="preserve">An attractive force that holds together the atoms, ions, or groups of atoms in a molecule or compound.</w:t>
            </w:r>
          </w:p>
        </w:tc>
        <w:tc>
          <w:p>
            <w:pPr>
              <w:pStyle w:val="CluesTiny"/>
            </w:pPr>
            <w:r>
              <w:rPr>
                <w:b w:val="true"/>
                <w:bCs w:val="true"/>
              </w:rPr>
              <w:t xml:space="preserve">Down</w:t>
            </w:r>
          </w:p>
          <w:p>
            <w:pPr>
              <w:keepLines/>
              <w:pStyle w:val="CluesTiny"/>
            </w:pPr>
            <w:r>
              <w:rPr>
                <w:b w:val="true"/>
                <w:bCs w:val="true"/>
              </w:rPr>
              <w:t xml:space="preserve">1. </w:t>
            </w:r>
            <w:r>
              <w:t xml:space="preserve">a change in which one ore more substances combine or break apart to form new substances</w:t>
            </w:r>
          </w:p>
          <w:p>
            <w:pPr>
              <w:keepLines/>
              <w:pStyle w:val="CluesTiny"/>
            </w:pPr>
            <w:r>
              <w:rPr>
                <w:b w:val="true"/>
                <w:bCs w:val="true"/>
              </w:rPr>
              <w:t xml:space="preserve">4. </w:t>
            </w:r>
            <w:r>
              <w:t xml:space="preserve">occurs when chemical reactants are converted into chemical products</w:t>
            </w:r>
          </w:p>
          <w:p>
            <w:pPr>
              <w:keepLines/>
              <w:pStyle w:val="CluesTiny"/>
            </w:pPr>
            <w:r>
              <w:rPr>
                <w:b w:val="true"/>
                <w:bCs w:val="true"/>
              </w:rPr>
              <w:t xml:space="preserve">5. </w:t>
            </w:r>
            <w:r>
              <w:t xml:space="preserve">a change that alters the form or appearance of a material but does not make the material into another substance</w:t>
            </w:r>
          </w:p>
          <w:p>
            <w:pPr>
              <w:keepLines/>
              <w:pStyle w:val="CluesTiny"/>
            </w:pPr>
            <w:r>
              <w:rPr>
                <w:b w:val="true"/>
                <w:bCs w:val="true"/>
              </w:rPr>
              <w:t xml:space="preserve">6. </w:t>
            </w:r>
            <w:r>
              <w:t xml:space="preserve">A number assigned to an atom in a molecularcompound or molecular ion that indicates the general distribution of electronsamong the bonded atoms.</w:t>
            </w:r>
          </w:p>
          <w:p>
            <w:pPr>
              <w:keepLines/>
              <w:pStyle w:val="CluesTiny"/>
            </w:pPr>
            <w:r>
              <w:rPr>
                <w:b w:val="true"/>
                <w:bCs w:val="true"/>
              </w:rPr>
              <w:t xml:space="preserve">7. </w:t>
            </w:r>
            <w:r>
              <w:t xml:space="preserve">A combination of chemical symbols and numbers to represent a substance</w:t>
            </w:r>
          </w:p>
          <w:p>
            <w:pPr>
              <w:keepLines/>
              <w:pStyle w:val="CluesTiny"/>
            </w:pPr>
            <w:r>
              <w:rPr>
                <w:b w:val="true"/>
                <w:bCs w:val="true"/>
              </w:rPr>
              <w:t xml:space="preserve">8. </w:t>
            </w:r>
            <w:r>
              <w:t xml:space="preserve">the electrons forming the bond are equally distributed.</w:t>
            </w:r>
          </w:p>
          <w:p>
            <w:pPr>
              <w:keepLines/>
              <w:pStyle w:val="CluesTiny"/>
            </w:pPr>
            <w:r>
              <w:rPr>
                <w:b w:val="true"/>
                <w:bCs w:val="true"/>
              </w:rPr>
              <w:t xml:space="preserve">9. </w:t>
            </w:r>
            <w:r>
              <w:t xml:space="preserve">the electrons are unequally distributed.</w:t>
            </w:r>
          </w:p>
          <w:p>
            <w:pPr>
              <w:keepLines/>
              <w:pStyle w:val="CluesTiny"/>
            </w:pPr>
            <w:r>
              <w:rPr>
                <w:b w:val="true"/>
                <w:bCs w:val="true"/>
              </w:rPr>
              <w:t xml:space="preserve">11. </w:t>
            </w:r>
            <w:r>
              <w:t xml:space="preserve">substances formed as a result of a chemical reaction.</w:t>
            </w:r>
          </w:p>
          <w:p>
            <w:pPr>
              <w:keepLines/>
              <w:pStyle w:val="CluesTiny"/>
            </w:pPr>
            <w:r>
              <w:rPr>
                <w:b w:val="true"/>
                <w:bCs w:val="true"/>
              </w:rPr>
              <w:t xml:space="preserve">14. </w:t>
            </w:r>
            <w:r>
              <w:t xml:space="preserve">The temperature at which a liquid changes to a gas</w:t>
            </w:r>
          </w:p>
          <w:p>
            <w:pPr>
              <w:keepLines/>
              <w:pStyle w:val="CluesTiny"/>
            </w:pPr>
            <w:r>
              <w:rPr>
                <w:b w:val="true"/>
                <w:bCs w:val="true"/>
              </w:rPr>
              <w:t xml:space="preserve">16. </w:t>
            </w:r>
            <w:r>
              <w:t xml:space="preserve">a substance that enters into a chemical reaction.</w:t>
            </w:r>
          </w:p>
          <w:p>
            <w:pPr>
              <w:keepLines/>
              <w:pStyle w:val="CluesTiny"/>
            </w:pPr>
            <w:r>
              <w:rPr>
                <w:b w:val="true"/>
                <w:bCs w:val="true"/>
              </w:rPr>
              <w:t xml:space="preserve">18. </w:t>
            </w:r>
            <w:r>
              <w:t xml:space="preserve">an ionized gas consisting of positive ions and free electrons in proportions resulting in more or less no overall electric charge, typically at low pressures (as in the upper atmosphere and in fluorescent lamps) or at very high temperatures (as in stars and nuclear fusion reactors).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and Naming Crossword Puzzle</dc:title>
  <dcterms:created xsi:type="dcterms:W3CDTF">2021-10-11T02:25:23Z</dcterms:created>
  <dcterms:modified xsi:type="dcterms:W3CDTF">2021-10-11T02:25:23Z</dcterms:modified>
</cp:coreProperties>
</file>