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Apocrypha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Baruch    </w:t>
      </w:r>
      <w:r>
        <w:t xml:space="preserve">   Ecclestiasticus    </w:t>
      </w:r>
      <w:r>
        <w:t xml:space="preserve">   First Esdra    </w:t>
      </w:r>
      <w:r>
        <w:t xml:space="preserve">   First Maccabees    </w:t>
      </w:r>
      <w:r>
        <w:t xml:space="preserve">   History of Susana    </w:t>
      </w:r>
      <w:r>
        <w:t xml:space="preserve">   Judith    </w:t>
      </w:r>
      <w:r>
        <w:t xml:space="preserve">   Prayer of Manasses    </w:t>
      </w:r>
      <w:r>
        <w:t xml:space="preserve">   Rest of Esther    </w:t>
      </w:r>
      <w:r>
        <w:t xml:space="preserve">   Second Esdra    </w:t>
      </w:r>
      <w:r>
        <w:t xml:space="preserve">   Second Maccabees    </w:t>
      </w:r>
      <w:r>
        <w:t xml:space="preserve">   Sirach    </w:t>
      </w:r>
      <w:r>
        <w:t xml:space="preserve">   Tobit    </w:t>
      </w:r>
      <w:r>
        <w:t xml:space="preserve">   Wisdom of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Apocrypha</dc:title>
  <dcterms:created xsi:type="dcterms:W3CDTF">2021-10-11T02:28:14Z</dcterms:created>
  <dcterms:modified xsi:type="dcterms:W3CDTF">2021-10-11T02:28:14Z</dcterms:modified>
</cp:coreProperties>
</file>