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 Hebrew-Aramaic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FirstChronicles    </w:t>
      </w:r>
      <w:r>
        <w:t xml:space="preserve">   FirstKings    </w:t>
      </w:r>
      <w:r>
        <w:t xml:space="preserve">   FirstSamuel    </w:t>
      </w:r>
      <w:r>
        <w:t xml:space="preserve">   Genesis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Nehemiah    </w:t>
      </w:r>
      <w:r>
        <w:t xml:space="preserve">   Numbers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SecondChronicles    </w:t>
      </w:r>
      <w:r>
        <w:t xml:space="preserve">   SecondKings    </w:t>
      </w:r>
      <w:r>
        <w:t xml:space="preserve">   SecondSamuel    </w:t>
      </w:r>
      <w:r>
        <w:t xml:space="preserve">   SongOfSolomon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Hebrew-Aramaic Scriptures</dc:title>
  <dcterms:created xsi:type="dcterms:W3CDTF">2021-10-11T02:27:47Z</dcterms:created>
  <dcterms:modified xsi:type="dcterms:W3CDTF">2021-10-11T02:27:47Z</dcterms:modified>
</cp:coreProperties>
</file>