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corpus callosum    </w:t>
      </w:r>
      <w:r>
        <w:t xml:space="preserve">   medullaoblangota    </w:t>
      </w:r>
      <w:r>
        <w:t xml:space="preserve">   pons    </w:t>
      </w:r>
      <w:r>
        <w:t xml:space="preserve">   hindbrain    </w:t>
      </w:r>
      <w:r>
        <w:t xml:space="preserve">   midbrain    </w:t>
      </w:r>
      <w:r>
        <w:t xml:space="preserve">   forebrain    </w:t>
      </w:r>
      <w:r>
        <w:t xml:space="preserve">   cortex    </w:t>
      </w:r>
      <w:r>
        <w:t xml:space="preserve">   hemispheres    </w:t>
      </w:r>
      <w:r>
        <w:t xml:space="preserve">   cerebrum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</dc:title>
  <dcterms:created xsi:type="dcterms:W3CDTF">2021-10-11T02:30:25Z</dcterms:created>
  <dcterms:modified xsi:type="dcterms:W3CDTF">2021-10-11T02:30:25Z</dcterms:modified>
</cp:coreProperties>
</file>