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cognitive stages    </w:t>
      </w:r>
      <w:r>
        <w:t xml:space="preserve">   object permanence    </w:t>
      </w:r>
      <w:r>
        <w:t xml:space="preserve">   deductive reasoning    </w:t>
      </w:r>
      <w:r>
        <w:t xml:space="preserve">   dopamine    </w:t>
      </w:r>
      <w:r>
        <w:t xml:space="preserve">   emotions    </w:t>
      </w:r>
      <w:r>
        <w:t xml:space="preserve">   language    </w:t>
      </w:r>
      <w:r>
        <w:t xml:space="preserve">   vision    </w:t>
      </w:r>
      <w:r>
        <w:t xml:space="preserve">   frontal cortex    </w:t>
      </w:r>
      <w:r>
        <w:t xml:space="preserve">   childhood    </w:t>
      </w:r>
      <w:r>
        <w:t xml:space="preserve">   piagets theory    </w:t>
      </w:r>
      <w:r>
        <w:t xml:space="preserve">   synapses    </w:t>
      </w:r>
      <w:r>
        <w:t xml:space="preserve">   neurons    </w:t>
      </w:r>
      <w:r>
        <w:t xml:space="preserve">   brain    </w:t>
      </w:r>
      <w:r>
        <w:t xml:space="preserve">   brain stem    </w:t>
      </w:r>
      <w:r>
        <w:t xml:space="preserve">   assimilation    </w:t>
      </w:r>
      <w:r>
        <w:t xml:space="preserve">   cerebrum    </w:t>
      </w:r>
      <w:r>
        <w:t xml:space="preserve">   cerebellum    </w:t>
      </w:r>
      <w:r>
        <w:t xml:space="preserve">   transivity    </w:t>
      </w:r>
      <w:r>
        <w:t xml:space="preserve">   formal operational    </w:t>
      </w:r>
      <w:r>
        <w:t xml:space="preserve">   concrete operational    </w:t>
      </w:r>
      <w:r>
        <w:t xml:space="preserve">   preoperational    </w:t>
      </w:r>
      <w:r>
        <w:t xml:space="preserve">   sensorimotor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Development</dc:title>
  <dcterms:created xsi:type="dcterms:W3CDTF">2021-10-11T02:31:26Z</dcterms:created>
  <dcterms:modified xsi:type="dcterms:W3CDTF">2021-10-11T02:31:26Z</dcterms:modified>
</cp:coreProperties>
</file>