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Brass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euphonium    </w:t>
      </w:r>
      <w:r>
        <w:t xml:space="preserve">   cornet    </w:t>
      </w:r>
      <w:r>
        <w:t xml:space="preserve">   orchestra    </w:t>
      </w:r>
      <w:r>
        <w:t xml:space="preserve">   jazz    </w:t>
      </w:r>
      <w:r>
        <w:t xml:space="preserve">   valve    </w:t>
      </w:r>
      <w:r>
        <w:t xml:space="preserve">   mouth piece    </w:t>
      </w:r>
      <w:r>
        <w:t xml:space="preserve">   tuba    </w:t>
      </w:r>
      <w:r>
        <w:t xml:space="preserve">   french horn    </w:t>
      </w:r>
      <w:r>
        <w:t xml:space="preserve">   Mrs Fisher    </w:t>
      </w:r>
      <w:r>
        <w:t xml:space="preserve">   Flugel horn    </w:t>
      </w:r>
      <w:r>
        <w:t xml:space="preserve">   Trumpet    </w:t>
      </w:r>
      <w:r>
        <w:t xml:space="preserve">   Trombone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Family Word Search</dc:title>
  <dcterms:created xsi:type="dcterms:W3CDTF">2021-10-11T02:32:09Z</dcterms:created>
  <dcterms:modified xsi:type="dcterms:W3CDTF">2021-10-11T02:32:09Z</dcterms:modified>
</cp:coreProperties>
</file>