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lenina    </w:t>
      </w:r>
      <w:r>
        <w:t xml:space="preserve">   john    </w:t>
      </w:r>
      <w:r>
        <w:t xml:space="preserve">   tomakin    </w:t>
      </w:r>
      <w:r>
        <w:t xml:space="preserve">   pope    </w:t>
      </w:r>
      <w:r>
        <w:t xml:space="preserve">   neo-pavlovian conditioning    </w:t>
      </w:r>
      <w:r>
        <w:t xml:space="preserve">   mustapha mond    </w:t>
      </w:r>
      <w:r>
        <w:t xml:space="preserve">   feelies    </w:t>
      </w:r>
      <w:r>
        <w:t xml:space="preserve">   bokanavsky's process    </w:t>
      </w:r>
      <w:r>
        <w:t xml:space="preserve">   savage reservation    </w:t>
      </w:r>
      <w:r>
        <w:t xml:space="preserve">   malthusian belt    </w:t>
      </w:r>
      <w:r>
        <w:t xml:space="preserve">   alpha    </w:t>
      </w:r>
      <w:r>
        <w:t xml:space="preserve">   soma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2021-10-11T02:33:01Z</dcterms:created>
  <dcterms:modified xsi:type="dcterms:W3CDTF">2021-10-11T02:33:01Z</dcterms:modified>
</cp:coreProperties>
</file>