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slash and burn agriculture    </w:t>
      </w:r>
      <w:r>
        <w:t xml:space="preserve">   deforestation    </w:t>
      </w:r>
      <w:r>
        <w:t xml:space="preserve">   Rio de Janeiro    </w:t>
      </w:r>
      <w:r>
        <w:t xml:space="preserve">   Sao Paulo    </w:t>
      </w:r>
      <w:r>
        <w:t xml:space="preserve">   Rio de la Plata    </w:t>
      </w:r>
      <w:r>
        <w:t xml:space="preserve">   Cape Horn    </w:t>
      </w:r>
      <w:r>
        <w:t xml:space="preserve">   Patagonia    </w:t>
      </w:r>
      <w:r>
        <w:t xml:space="preserve">   Gran Chaco    </w:t>
      </w:r>
      <w:r>
        <w:t xml:space="preserve">   Portuguese    </w:t>
      </w:r>
      <w:r>
        <w:t xml:space="preserve">   soybeans    </w:t>
      </w:r>
      <w:r>
        <w:t xml:space="preserve">   Amazon    </w:t>
      </w:r>
      <w:r>
        <w:t xml:space="preserve">   plateau    </w:t>
      </w:r>
      <w:r>
        <w:t xml:space="preserve">   Pampas    </w:t>
      </w:r>
      <w:r>
        <w:t xml:space="preserve">   metro area    </w:t>
      </w:r>
      <w:r>
        <w:t xml:space="preserve">   indigenous    </w:t>
      </w:r>
      <w:r>
        <w:t xml:space="preserve">   hinterland    </w:t>
      </w:r>
      <w:r>
        <w:t xml:space="preserve">   favelas    </w:t>
      </w:r>
      <w:r>
        <w:t xml:space="preserve">   emancipate    </w:t>
      </w:r>
      <w:r>
        <w:t xml:space="preserve">   compulsory    </w:t>
      </w:r>
      <w:r>
        <w:t xml:space="preserve">   canopy    </w:t>
      </w:r>
      <w:r>
        <w:t xml:space="preserve">   basin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2021-10-12T13:59:59Z</dcterms:created>
  <dcterms:modified xsi:type="dcterms:W3CDTF">2021-10-12T13:59:59Z</dcterms:modified>
</cp:coreProperties>
</file>