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Cancer/Domestic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economic abuse    </w:t>
      </w:r>
      <w:r>
        <w:t xml:space="preserve">   estrogen    </w:t>
      </w:r>
      <w:r>
        <w:t xml:space="preserve">   BRCA1    </w:t>
      </w:r>
      <w:r>
        <w:t xml:space="preserve">   lump    </w:t>
      </w:r>
      <w:r>
        <w:t xml:space="preserve">   biopsy    </w:t>
      </w:r>
      <w:r>
        <w:t xml:space="preserve">   psychological aggression    </w:t>
      </w:r>
      <w:r>
        <w:t xml:space="preserve">   stalking    </w:t>
      </w:r>
      <w:r>
        <w:t xml:space="preserve">   Intimate Partner Violence    </w:t>
      </w:r>
      <w:r>
        <w:t xml:space="preserve">   mammogram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Cancer/Domestic Violence</dc:title>
  <dcterms:created xsi:type="dcterms:W3CDTF">2021-10-11T02:34:09Z</dcterms:created>
  <dcterms:modified xsi:type="dcterms:W3CDTF">2021-10-11T02:34:09Z</dcterms:modified>
</cp:coreProperties>
</file>