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Bretagne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Vannes    </w:t>
      </w:r>
      <w:r>
        <w:t xml:space="preserve">   Carnac    </w:t>
      </w:r>
      <w:r>
        <w:t xml:space="preserve">   Lorient    </w:t>
      </w:r>
      <w:r>
        <w:t xml:space="preserve">   Quimper    </w:t>
      </w:r>
      <w:r>
        <w:t xml:space="preserve">   Châteaulin    </w:t>
      </w:r>
      <w:r>
        <w:t xml:space="preserve">   Fougères    </w:t>
      </w:r>
      <w:r>
        <w:t xml:space="preserve">   St-Malo    </w:t>
      </w:r>
      <w:r>
        <w:t xml:space="preserve">   Dinan    </w:t>
      </w:r>
      <w:r>
        <w:t xml:space="preserve">   St-Brieuc    </w:t>
      </w:r>
      <w:r>
        <w:t xml:space="preserve">   Guingamp    </w:t>
      </w:r>
      <w:r>
        <w:t xml:space="preserve">   Brest    </w:t>
      </w:r>
      <w:r>
        <w:t xml:space="preserve">   Morlaix    </w:t>
      </w:r>
      <w:r>
        <w:t xml:space="preserve">   Paimpol    </w:t>
      </w:r>
      <w:r>
        <w:t xml:space="preserve">   Pays De La Loire    </w:t>
      </w:r>
      <w:r>
        <w:t xml:space="preserve">   Élevage et pêche    </w:t>
      </w:r>
      <w:r>
        <w:t xml:space="preserve">   Le Morbihan    </w:t>
      </w:r>
      <w:r>
        <w:t xml:space="preserve">   l'Ille-et-Vilaine    </w:t>
      </w:r>
      <w:r>
        <w:t xml:space="preserve">   Les Côtes-d'Armor    </w:t>
      </w:r>
      <w:r>
        <w:t xml:space="preserve">   le Finestère    </w:t>
      </w:r>
      <w:r>
        <w:t xml:space="preserve">   Rennes    </w:t>
      </w:r>
      <w:r>
        <w:t xml:space="preserve">   Bretagne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Bretagne Word Search 1</dc:title>
  <dcterms:created xsi:type="dcterms:W3CDTF">2021-10-11T02:33:17Z</dcterms:created>
  <dcterms:modified xsi:type="dcterms:W3CDTF">2021-10-11T02:33:17Z</dcterms:modified>
</cp:coreProperties>
</file>