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Continuous compounding    </w:t>
      </w:r>
      <w:r>
        <w:t xml:space="preserve">   Compounding interest    </w:t>
      </w:r>
      <w:r>
        <w:t xml:space="preserve">   Discriminant    </w:t>
      </w:r>
      <w:r>
        <w:t xml:space="preserve">   Imaginary numbers    </w:t>
      </w:r>
      <w:r>
        <w:t xml:space="preserve">   Complex numbers    </w:t>
      </w:r>
      <w:r>
        <w:t xml:space="preserve">   FOIL    </w:t>
      </w:r>
      <w:r>
        <w:t xml:space="preserve">   Product function    </w:t>
      </w:r>
      <w:r>
        <w:t xml:space="preserve">   Trinomial    </w:t>
      </w:r>
      <w:r>
        <w:t xml:space="preserve">   Binomial    </w:t>
      </w:r>
      <w:r>
        <w:t xml:space="preserve">   Monomial    </w:t>
      </w:r>
      <w:r>
        <w:t xml:space="preserve">   Ascending order    </w:t>
      </w:r>
      <w:r>
        <w:t xml:space="preserve">   Descending order    </w:t>
      </w:r>
      <w:r>
        <w:t xml:space="preserve">   Mathematical model    </w:t>
      </w:r>
      <w:r>
        <w:t xml:space="preserve">   Constant    </w:t>
      </w:r>
      <w:r>
        <w:t xml:space="preserve">   Decreasing    </w:t>
      </w:r>
      <w:r>
        <w:t xml:space="preserve">   Increasing    </w:t>
      </w:r>
      <w:r>
        <w:t xml:space="preserve">   Intergers    </w:t>
      </w:r>
      <w:r>
        <w:t xml:space="preserve">   Natural numbers    </w:t>
      </w:r>
      <w:r>
        <w:t xml:space="preserve">   Real numbers    </w:t>
      </w:r>
      <w:r>
        <w:t xml:space="preserve">   Cube root    </w:t>
      </w:r>
      <w:r>
        <w:t xml:space="preserve">   Square root    </w:t>
      </w:r>
      <w:r>
        <w:t xml:space="preserve">   Interest    </w:t>
      </w:r>
      <w:r>
        <w:t xml:space="preserve">   Rate    </w:t>
      </w:r>
      <w:r>
        <w:t xml:space="preserve">   Effective rate    </w:t>
      </w:r>
      <w:r>
        <w:t xml:space="preserve">   Compounded quarterly    </w:t>
      </w:r>
      <w:r>
        <w:t xml:space="preserve">   Compounded semiannually    </w:t>
      </w:r>
      <w:r>
        <w:t xml:space="preserve">   Compounded annually    </w:t>
      </w:r>
      <w:r>
        <w:t xml:space="preserve">   Compounding period    </w:t>
      </w:r>
      <w:r>
        <w:t xml:space="preserve">   Discount    </w:t>
      </w:r>
      <w:r>
        <w:t xml:space="preserve">   Present value    </w:t>
      </w:r>
      <w:r>
        <w:t xml:space="preserve">   Future value    </w:t>
      </w:r>
      <w:r>
        <w:t xml:space="preserve">   Simple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</dc:title>
  <dcterms:created xsi:type="dcterms:W3CDTF">2021-10-11T02:34:46Z</dcterms:created>
  <dcterms:modified xsi:type="dcterms:W3CDTF">2021-10-11T02:34:46Z</dcterms:modified>
</cp:coreProperties>
</file>