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hinged bridge that acts like a seesaw. Sections can be lifted using weights as a counterbalance.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arrangement that is balanced and equal on opposite sides of a central dividing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strain produced when a material is twisted.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beam bridge, reinforced by a framework of girders that form triangular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condition that occurs when structures bend under compression.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framework of girders, some in tension and some in compression, comprising triangles and other stable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modern design of bridge in which the deck is supported by cables directly attached to towers.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force that tends to lengthen or stretch part of a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that tends to shorten, push or squeeze a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to the beam bridge, this design gets its support from counterbalanced beams meeting in the middle of the bridge rather than from supports at either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weight of the bridge’s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simplest type of bridge. It is made from a rigid, straight structure resting on supports at either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that acts to move a material in a sideways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weight of traffic using the bridge.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that tends to distort the shape of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bridge in which the deck hangs from wires attached to thick cables. The cables themselves pass over towers and are securely anchored in concrete anchorages.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structure that makes it easier to cross a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distributions of weights on a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bridge having a curved structure. The design provides strength by exerting force downwards and sideways against the abutments.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push or pull. In the case of bridges, it is applied to the bridge in the form of a load.</w:t>
            </w:r>
          </w:p>
        </w:tc>
      </w:tr>
    </w:tbl>
    <w:p>
      <w:pPr>
        <w:pStyle w:val="WordBankLarge"/>
      </w:pPr>
      <w:r>
        <w:t xml:space="preserve">   Arch    </w:t>
      </w:r>
      <w:r>
        <w:t xml:space="preserve">   Bascule    </w:t>
      </w:r>
      <w:r>
        <w:t xml:space="preserve">   Beam    </w:t>
      </w:r>
      <w:r>
        <w:t xml:space="preserve">   Cable-Stayed    </w:t>
      </w:r>
      <w:r>
        <w:t xml:space="preserve">   Cantilever    </w:t>
      </w:r>
      <w:r>
        <w:t xml:space="preserve">   Suspension    </w:t>
      </w:r>
      <w:r>
        <w:t xml:space="preserve">   Truss    </w:t>
      </w:r>
      <w:r>
        <w:t xml:space="preserve">   Load    </w:t>
      </w:r>
      <w:r>
        <w:t xml:space="preserve">   Force    </w:t>
      </w:r>
      <w:r>
        <w:t xml:space="preserve">   Stress    </w:t>
      </w:r>
      <w:r>
        <w:t xml:space="preserve">   Compression    </w:t>
      </w:r>
      <w:r>
        <w:t xml:space="preserve">   Tension    </w:t>
      </w:r>
      <w:r>
        <w:t xml:space="preserve">   Torsion    </w:t>
      </w:r>
      <w:r>
        <w:t xml:space="preserve">   Shear    </w:t>
      </w:r>
      <w:r>
        <w:t xml:space="preserve">   Symmetry    </w:t>
      </w:r>
      <w:r>
        <w:t xml:space="preserve">   Buckle    </w:t>
      </w:r>
      <w:r>
        <w:t xml:space="preserve">   Dead Load    </w:t>
      </w:r>
      <w:r>
        <w:t xml:space="preserve">   Live Load    </w:t>
      </w:r>
      <w:r>
        <w:t xml:space="preserve">   Truss    </w:t>
      </w:r>
      <w:r>
        <w:t xml:space="preserve">  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Bridges</dc:title>
  <dcterms:created xsi:type="dcterms:W3CDTF">2021-10-11T02:35:32Z</dcterms:created>
  <dcterms:modified xsi:type="dcterms:W3CDTF">2021-10-11T02:35:32Z</dcterms:modified>
</cp:coreProperties>
</file>