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Bright Sparks 29th April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somehow    </w:t>
      </w:r>
      <w:r>
        <w:t xml:space="preserve">   somewhere    </w:t>
      </w:r>
      <w:r>
        <w:t xml:space="preserve">   someone    </w:t>
      </w:r>
      <w:r>
        <w:t xml:space="preserve">   latest    </w:t>
      </w:r>
      <w:r>
        <w:t xml:space="preserve">   nicest    </w:t>
      </w:r>
      <w:r>
        <w:t xml:space="preserve">   ripest    </w:t>
      </w:r>
      <w:r>
        <w:t xml:space="preserve">   largest    </w:t>
      </w:r>
      <w:r>
        <w:t xml:space="preserve">   bravest    </w:t>
      </w:r>
      <w:r>
        <w:t xml:space="preserve">   closest    </w:t>
      </w:r>
      <w:r>
        <w:t xml:space="preserve">   rudest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Sparks 29th April 2019</dc:title>
  <dcterms:created xsi:type="dcterms:W3CDTF">2021-10-12T20:42:10Z</dcterms:created>
  <dcterms:modified xsi:type="dcterms:W3CDTF">2021-10-12T20:42:10Z</dcterms:modified>
</cp:coreProperties>
</file>