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Bronchitis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throat    </w:t>
      </w:r>
      <w:r>
        <w:t xml:space="preserve">   wheezing    </w:t>
      </w:r>
      <w:r>
        <w:t xml:space="preserve">   fever     </w:t>
      </w:r>
      <w:r>
        <w:t xml:space="preserve">   mucus    </w:t>
      </w:r>
      <w:r>
        <w:t xml:space="preserve">   cough    </w:t>
      </w:r>
      <w:r>
        <w:t xml:space="preserve">   breath    </w:t>
      </w:r>
      <w:r>
        <w:t xml:space="preserve">   lungs    </w:t>
      </w:r>
      <w:r>
        <w:t xml:space="preserve">   chronic    </w:t>
      </w:r>
      <w:r>
        <w:t xml:space="preserve">   acute    </w:t>
      </w:r>
      <w:r>
        <w:t xml:space="preserve">   bronchial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Bronchitis </dc:title>
  <dcterms:created xsi:type="dcterms:W3CDTF">2021-10-11T02:35:21Z</dcterms:created>
  <dcterms:modified xsi:type="dcterms:W3CDTF">2021-10-11T02:35:21Z</dcterms:modified>
</cp:coreProperties>
</file>