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Brownie Promise and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Best    </w:t>
      </w:r>
      <w:r>
        <w:t xml:space="preserve">   Brownie    </w:t>
      </w:r>
      <w:r>
        <w:t xml:space="preserve">   Community    </w:t>
      </w:r>
      <w:r>
        <w:t xml:space="preserve">   Girlguiding    </w:t>
      </w:r>
      <w:r>
        <w:t xml:space="preserve">   Good Turn    </w:t>
      </w:r>
      <w:r>
        <w:t xml:space="preserve">   Guide    </w:t>
      </w:r>
      <w:r>
        <w:t xml:space="preserve">   Help    </w:t>
      </w:r>
      <w:r>
        <w:t xml:space="preserve">   Kindness    </w:t>
      </w:r>
      <w:r>
        <w:t xml:space="preserve">   Law    </w:t>
      </w:r>
      <w:r>
        <w:t xml:space="preserve">   Promise    </w:t>
      </w:r>
      <w:r>
        <w:t xml:space="preserve">   Queen    </w:t>
      </w:r>
      <w:r>
        <w:t xml:space="preserve">   True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Brownie Promise and Law</dc:title>
  <dcterms:created xsi:type="dcterms:W3CDTF">2021-10-11T02:36:35Z</dcterms:created>
  <dcterms:modified xsi:type="dcterms:W3CDTF">2021-10-11T02:36:35Z</dcterms:modified>
</cp:coreProperties>
</file>