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Brutus'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dagger    </w:t>
      </w:r>
      <w:r>
        <w:t xml:space="preserve">   Caesar    </w:t>
      </w:r>
      <w:r>
        <w:t xml:space="preserve">   countrymen    </w:t>
      </w:r>
      <w:r>
        <w:t xml:space="preserve">   Antony    </w:t>
      </w:r>
      <w:r>
        <w:t xml:space="preserve">   Vile    </w:t>
      </w:r>
      <w:r>
        <w:t xml:space="preserve">   Base    </w:t>
      </w:r>
      <w:r>
        <w:t xml:space="preserve">   Ambitious    </w:t>
      </w:r>
      <w:r>
        <w:t xml:space="preserve">   slaves    </w:t>
      </w:r>
      <w:r>
        <w:t xml:space="preserve">   Brutus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Brutus' speech</dc:title>
  <dcterms:created xsi:type="dcterms:W3CDTF">2021-10-11T02:37:27Z</dcterms:created>
  <dcterms:modified xsi:type="dcterms:W3CDTF">2021-10-11T02:37:27Z</dcterms:modified>
</cp:coreProperties>
</file>