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Buah Buahan dan Sayur Sayuran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avokad    </w:t>
      </w:r>
      <w:r>
        <w:t xml:space="preserve">   bawang putih    </w:t>
      </w:r>
      <w:r>
        <w:t xml:space="preserve">   durian    </w:t>
      </w:r>
      <w:r>
        <w:t xml:space="preserve">   kelapa    </w:t>
      </w:r>
      <w:r>
        <w:t xml:space="preserve">   kentang    </w:t>
      </w:r>
      <w:r>
        <w:t xml:space="preserve">   ketimun    </w:t>
      </w:r>
      <w:r>
        <w:t xml:space="preserve">   kol bunga    </w:t>
      </w:r>
      <w:r>
        <w:t xml:space="preserve">   papaya    </w:t>
      </w:r>
      <w:r>
        <w:t xml:space="preserve">   rambutan    </w:t>
      </w:r>
      <w:r>
        <w:t xml:space="preserve">   semangka    </w:t>
      </w:r>
      <w:r>
        <w:t xml:space="preserve">   tomat    </w:t>
      </w:r>
      <w:r>
        <w:t xml:space="preserve">   wortel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Buah Buahan dan Sayur Sayuran</dc:title>
  <dcterms:created xsi:type="dcterms:W3CDTF">2021-10-11T02:37:08Z</dcterms:created>
  <dcterms:modified xsi:type="dcterms:W3CDTF">2021-10-11T02:37:08Z</dcterms:modified>
</cp:coreProperties>
</file>